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5B6657" w14:textId="77777777" w:rsidR="00286F8D" w:rsidRDefault="00286F8D">
      <w:bookmarkStart w:id="0" w:name="_GoBack"/>
      <w:bookmarkEnd w:id="0"/>
    </w:p>
    <w:p w14:paraId="366BC8C5" w14:textId="47ABC96E" w:rsidR="002E52B8" w:rsidRDefault="002E52B8">
      <w:r>
        <w:rPr>
          <w:noProof/>
          <w:lang w:eastAsia="en-GB"/>
        </w:rPr>
        <mc:AlternateContent>
          <mc:Choice Requires="wps">
            <w:drawing>
              <wp:anchor distT="0" distB="0" distL="114300" distR="114300" simplePos="0" relativeHeight="251681792" behindDoc="0" locked="0" layoutInCell="1" allowOverlap="1" wp14:anchorId="3355B6A6" wp14:editId="0D51C4AB">
                <wp:simplePos x="0" y="0"/>
                <wp:positionH relativeFrom="page">
                  <wp:align>left</wp:align>
                </wp:positionH>
                <wp:positionV relativeFrom="paragraph">
                  <wp:posOffset>-879869</wp:posOffset>
                </wp:positionV>
                <wp:extent cx="15084425" cy="2144110"/>
                <wp:effectExtent l="0" t="0" r="22225" b="27940"/>
                <wp:wrapNone/>
                <wp:docPr id="1" name="Rectangle 1"/>
                <wp:cNvGraphicFramePr/>
                <a:graphic xmlns:a="http://schemas.openxmlformats.org/drawingml/2006/main">
                  <a:graphicData uri="http://schemas.microsoft.com/office/word/2010/wordprocessingShape">
                    <wps:wsp>
                      <wps:cNvSpPr/>
                      <wps:spPr>
                        <a:xfrm>
                          <a:off x="0" y="0"/>
                          <a:ext cx="15084425" cy="2144110"/>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3A566D1" w14:textId="77777777" w:rsidR="002E52B8" w:rsidRPr="002E52B8" w:rsidRDefault="002E52B8" w:rsidP="002E52B8">
                            <w:pPr>
                              <w:jc w:val="center"/>
                              <w:rPr>
                                <w:b/>
                                <w:sz w:val="144"/>
                                <w:szCs w:val="144"/>
                                <w:lang w:val="en-US"/>
                              </w:rPr>
                            </w:pPr>
                            <w:r w:rsidRPr="002E52B8">
                              <w:rPr>
                                <w:b/>
                                <w:sz w:val="144"/>
                                <w:szCs w:val="144"/>
                                <w:lang w:val="en-US"/>
                              </w:rPr>
                              <w:t>Lea Community Primary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355B6A6" id="Rectangle 1" o:spid="_x0000_s1026" style="position:absolute;margin-left:0;margin-top:-69.3pt;width:1187.75pt;height:168.85pt;z-index:25168179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" fillcolor="#92d050" strokecolor="#1f3763 [1604]" strokeweight="1pt">
                <v:textbox>
                  <w:txbxContent>
                    <w:p w14:paraId="63A566D1" w14:textId="77777777" w:rsidR="002E52B8" w:rsidRPr="002E52B8" w:rsidRDefault="002E52B8" w:rsidP="002E52B8">
                      <w:pPr>
                        <w:jc w:val="center"/>
                        <w:rPr>
                          <w:b/>
                          <w:sz w:val="144"/>
                          <w:szCs w:val="144"/>
                          <w:lang w:val="en-US"/>
                        </w:rPr>
                      </w:pPr>
                      <w:r w:rsidRPr="002E52B8">
                        <w:rPr>
                          <w:b/>
                          <w:sz w:val="144"/>
                          <w:szCs w:val="144"/>
                          <w:lang w:val="en-US"/>
                        </w:rPr>
                        <w:t>Lea Community Primary School</w:t>
                      </w:r>
                    </w:p>
                  </w:txbxContent>
                </v:textbox>
                <w10:wrap anchorx="page"/>
              </v:rect>
            </w:pict>
          </mc:Fallback>
        </mc:AlternateContent>
      </w:r>
    </w:p>
    <w:p w14:paraId="0054E83F" w14:textId="6DF0C815" w:rsidR="002E52B8" w:rsidRDefault="002E52B8" w:rsidP="002E52B8"/>
    <w:p w14:paraId="6A8A85EC" w14:textId="4493DA48" w:rsidR="002E52B8" w:rsidRDefault="002E52B8">
      <w:pPr>
        <w:suppressAutoHyphens w:val="0"/>
      </w:pPr>
      <w:r>
        <w:rPr>
          <w:noProof/>
          <w:lang w:eastAsia="en-GB"/>
        </w:rPr>
        <mc:AlternateContent>
          <mc:Choice Requires="wps">
            <w:drawing>
              <wp:anchor distT="0" distB="0" distL="114300" distR="114300" simplePos="0" relativeHeight="251683840" behindDoc="0" locked="0" layoutInCell="1" allowOverlap="1" wp14:anchorId="58C1F787" wp14:editId="7729C369">
                <wp:simplePos x="0" y="0"/>
                <wp:positionH relativeFrom="page">
                  <wp:align>right</wp:align>
                </wp:positionH>
                <wp:positionV relativeFrom="paragraph">
                  <wp:posOffset>3659483</wp:posOffset>
                </wp:positionV>
                <wp:extent cx="15102205" cy="2144110"/>
                <wp:effectExtent l="0" t="0" r="23495" b="27940"/>
                <wp:wrapNone/>
                <wp:docPr id="3" name="Rectangle 3"/>
                <wp:cNvGraphicFramePr/>
                <a:graphic xmlns:a="http://schemas.openxmlformats.org/drawingml/2006/main">
                  <a:graphicData uri="http://schemas.microsoft.com/office/word/2010/wordprocessingShape">
                    <wps:wsp>
                      <wps:cNvSpPr/>
                      <wps:spPr>
                        <a:xfrm>
                          <a:off x="0" y="0"/>
                          <a:ext cx="15102205" cy="2144110"/>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C30A6D9" w14:textId="77777777" w:rsidR="002E52B8" w:rsidRPr="002E52B8" w:rsidRDefault="002E52B8" w:rsidP="002E52B8">
                            <w:pPr>
                              <w:jc w:val="center"/>
                              <w:rPr>
                                <w:b/>
                                <w:sz w:val="96"/>
                                <w:szCs w:val="96"/>
                                <w:lang w:val="en-US"/>
                              </w:rPr>
                            </w:pPr>
                            <w:r w:rsidRPr="002E52B8">
                              <w:rPr>
                                <w:b/>
                                <w:sz w:val="96"/>
                                <w:szCs w:val="96"/>
                                <w:lang w:val="en-US"/>
                              </w:rPr>
                              <w:t xml:space="preserve">Geography Long </w:t>
                            </w:r>
                          </w:p>
                          <w:p w14:paraId="717DCB8A" w14:textId="485DB00D" w:rsidR="002E52B8" w:rsidRPr="002E52B8" w:rsidRDefault="002E52B8" w:rsidP="002E52B8">
                            <w:pPr>
                              <w:jc w:val="center"/>
                              <w:rPr>
                                <w:b/>
                                <w:sz w:val="96"/>
                                <w:szCs w:val="96"/>
                                <w:lang w:val="en-US"/>
                              </w:rPr>
                            </w:pPr>
                            <w:r w:rsidRPr="002E52B8">
                              <w:rPr>
                                <w:b/>
                                <w:sz w:val="96"/>
                                <w:szCs w:val="96"/>
                                <w:lang w:val="en-US"/>
                              </w:rPr>
                              <w:t xml:space="preserve">Term Overview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8C1F787" id="Rectangle 3" o:spid="_x0000_s1027" style="position:absolute;margin-left:1137.95pt;margin-top:288.15pt;width:1189.15pt;height:168.85pt;z-index:25168384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" fillcolor="#92d050" strokecolor="#1f3763 [1604]" strokeweight="1pt">
                <v:textbox>
                  <w:txbxContent>
                    <w:p w14:paraId="7C30A6D9" w14:textId="77777777" w:rsidR="002E52B8" w:rsidRPr="002E52B8" w:rsidRDefault="002E52B8" w:rsidP="002E52B8">
                      <w:pPr>
                        <w:jc w:val="center"/>
                        <w:rPr>
                          <w:b/>
                          <w:sz w:val="96"/>
                          <w:szCs w:val="96"/>
                          <w:lang w:val="en-US"/>
                        </w:rPr>
                      </w:pPr>
                      <w:r w:rsidRPr="002E52B8">
                        <w:rPr>
                          <w:b/>
                          <w:sz w:val="96"/>
                          <w:szCs w:val="96"/>
                          <w:lang w:val="en-US"/>
                        </w:rPr>
                        <w:t xml:space="preserve">Geography Long </w:t>
                      </w:r>
                    </w:p>
                    <w:p w14:paraId="717DCB8A" w14:textId="485DB00D" w:rsidR="002E52B8" w:rsidRPr="002E52B8" w:rsidRDefault="002E52B8" w:rsidP="002E52B8">
                      <w:pPr>
                        <w:jc w:val="center"/>
                        <w:rPr>
                          <w:b/>
                          <w:sz w:val="96"/>
                          <w:szCs w:val="96"/>
                          <w:lang w:val="en-US"/>
                        </w:rPr>
                      </w:pPr>
                      <w:r w:rsidRPr="002E52B8">
                        <w:rPr>
                          <w:b/>
                          <w:sz w:val="96"/>
                          <w:szCs w:val="96"/>
                          <w:lang w:val="en-US"/>
                        </w:rPr>
                        <w:t xml:space="preserve">Term Overview </w:t>
                      </w:r>
                    </w:p>
                  </w:txbxContent>
                </v:textbox>
                <w10:wrap anchorx="page"/>
              </v:rect>
            </w:pict>
          </mc:Fallback>
        </mc:AlternateContent>
      </w:r>
      <w:r>
        <w:rPr>
          <w:noProof/>
          <w:lang w:eastAsia="en-GB"/>
        </w:rPr>
        <w:drawing>
          <wp:anchor distT="0" distB="0" distL="114300" distR="114300" simplePos="0" relativeHeight="251682816" behindDoc="1" locked="0" layoutInCell="1" allowOverlap="1" wp14:anchorId="1001128A" wp14:editId="50CE831C">
            <wp:simplePos x="0" y="0"/>
            <wp:positionH relativeFrom="margin">
              <wp:align>center</wp:align>
            </wp:positionH>
            <wp:positionV relativeFrom="paragraph">
              <wp:posOffset>1026182</wp:posOffset>
            </wp:positionV>
            <wp:extent cx="2254250" cy="2254250"/>
            <wp:effectExtent l="0" t="0" r="0" b="0"/>
            <wp:wrapTight wrapText="bothSides">
              <wp:wrapPolygon edited="0">
                <wp:start x="0" y="0"/>
                <wp:lineTo x="0" y="21357"/>
                <wp:lineTo x="21357" y="21357"/>
                <wp:lineTo x="213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54250" cy="225425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84864" behindDoc="0" locked="0" layoutInCell="1" allowOverlap="1" wp14:anchorId="545E6D8F" wp14:editId="78AFD0BC">
                <wp:simplePos x="0" y="0"/>
                <wp:positionH relativeFrom="page">
                  <wp:align>right</wp:align>
                </wp:positionH>
                <wp:positionV relativeFrom="paragraph">
                  <wp:posOffset>6567279</wp:posOffset>
                </wp:positionV>
                <wp:extent cx="15102818" cy="2898403"/>
                <wp:effectExtent l="0" t="0" r="23495" b="16510"/>
                <wp:wrapNone/>
                <wp:docPr id="4" name="Rectangle 4"/>
                <wp:cNvGraphicFramePr/>
                <a:graphic xmlns:a="http://schemas.openxmlformats.org/drawingml/2006/main">
                  <a:graphicData uri="http://schemas.microsoft.com/office/word/2010/wordprocessingShape">
                    <wps:wsp>
                      <wps:cNvSpPr/>
                      <wps:spPr>
                        <a:xfrm>
                          <a:off x="0" y="0"/>
                          <a:ext cx="15102818" cy="2898403"/>
                        </a:xfrm>
                        <a:prstGeom prst="rect">
                          <a:avLst/>
                        </a:prstGeom>
                        <a:gradFill flip="none" rotWithShape="1">
                          <a:gsLst>
                            <a:gs pos="0">
                              <a:srgbClr val="92D050">
                                <a:tint val="66000"/>
                                <a:satMod val="160000"/>
                              </a:srgbClr>
                            </a:gs>
                            <a:gs pos="50000">
                              <a:srgbClr val="92D050">
                                <a:tint val="44500"/>
                                <a:satMod val="160000"/>
                              </a:srgbClr>
                            </a:gs>
                            <a:gs pos="100000">
                              <a:srgbClr val="92D050">
                                <a:tint val="23500"/>
                                <a:satMod val="160000"/>
                              </a:srgbClr>
                            </a:gs>
                          </a:gsLst>
                          <a:lin ang="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4B878CC5" w14:textId="77777777" w:rsidR="002E52B8" w:rsidRDefault="002E52B8" w:rsidP="002E52B8">
                            <w:pPr>
                              <w:jc w:val="center"/>
                              <w:rPr>
                                <w:b/>
                                <w:color w:val="7F7F7F" w:themeColor="text1" w:themeTint="80"/>
                                <w:sz w:val="48"/>
                                <w:szCs w:val="48"/>
                                <w:lang w:val="en-US"/>
                              </w:rPr>
                            </w:pPr>
                            <w:r>
                              <w:rPr>
                                <w:noProof/>
                                <w:lang w:eastAsia="en-GB"/>
                              </w:rPr>
                              <w:drawing>
                                <wp:inline distT="0" distB="0" distL="0" distR="0" wp14:anchorId="0F7B08A5" wp14:editId="7E076167">
                                  <wp:extent cx="10196422" cy="16008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530482" cy="1653282"/>
                                          </a:xfrm>
                                          <a:prstGeom prst="rect">
                                            <a:avLst/>
                                          </a:prstGeom>
                                        </pic:spPr>
                                      </pic:pic>
                                    </a:graphicData>
                                  </a:graphic>
                                </wp:inline>
                              </w:drawing>
                            </w:r>
                          </w:p>
                          <w:p w14:paraId="2A304021" w14:textId="5A3F9F71" w:rsidR="002E52B8" w:rsidRPr="00D52122" w:rsidRDefault="002E52B8" w:rsidP="002E52B8">
                            <w:pPr>
                              <w:jc w:val="center"/>
                              <w:rPr>
                                <w:b/>
                                <w:color w:val="7F7F7F" w:themeColor="text1" w:themeTint="80"/>
                                <w:sz w:val="48"/>
                                <w:szCs w:val="48"/>
                                <w:lang w:val="en-US"/>
                              </w:rPr>
                            </w:pPr>
                            <w:r>
                              <w:rPr>
                                <w:b/>
                                <w:color w:val="7F7F7F" w:themeColor="text1" w:themeTint="80"/>
                                <w:sz w:val="48"/>
                                <w:szCs w:val="48"/>
                                <w:lang w:val="en-US"/>
                              </w:rPr>
                              <w:t>Academic Year 202</w:t>
                            </w:r>
                            <w:r w:rsidR="00942F9F">
                              <w:rPr>
                                <w:b/>
                                <w:color w:val="7F7F7F" w:themeColor="text1" w:themeTint="80"/>
                                <w:sz w:val="48"/>
                                <w:szCs w:val="48"/>
                                <w:lang w:val="en-US"/>
                              </w:rPr>
                              <w:t>5</w:t>
                            </w:r>
                            <w:r>
                              <w:rPr>
                                <w:b/>
                                <w:color w:val="7F7F7F" w:themeColor="text1" w:themeTint="80"/>
                                <w:sz w:val="48"/>
                                <w:szCs w:val="48"/>
                                <w:lang w:val="en-US"/>
                              </w:rPr>
                              <w:t>-202</w:t>
                            </w:r>
                            <w:r w:rsidR="00942F9F">
                              <w:rPr>
                                <w:b/>
                                <w:color w:val="7F7F7F" w:themeColor="text1" w:themeTint="80"/>
                                <w:sz w:val="48"/>
                                <w:szCs w:val="48"/>
                                <w:lang w:val="en-US"/>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45E6D8F" id="Rectangle 4" o:spid="_x0000_s1028" style="position:absolute;margin-left:1138pt;margin-top:517.1pt;width:1189.2pt;height:228.2pt;z-index:2516848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" fillcolor="#bef397" strokecolor="#1f3763 [1604]" strokeweight="1pt">
                <v:fill color2="#eafae0" rotate="t" angle="90" colors="0 #bef397;.5 #d5f6c0;1 #eafae0" focus="100%" type="gradient"/>
                <v:textbox>
                  <w:txbxContent>
                    <w:p w14:paraId="4B878CC5" w14:textId="77777777" w:rsidR="002E52B8" w:rsidRDefault="002E52B8" w:rsidP="002E52B8">
                      <w:pPr>
                        <w:jc w:val="center"/>
                        <w:rPr>
                          <w:b/>
                          <w:color w:val="7F7F7F" w:themeColor="text1" w:themeTint="80"/>
                          <w:sz w:val="48"/>
                          <w:szCs w:val="48"/>
                          <w:lang w:val="en-US"/>
                        </w:rPr>
                      </w:pPr>
                      <w:r>
                        <w:rPr>
                          <w:noProof/>
                          <w:lang w:eastAsia="en-GB"/>
                        </w:rPr>
                        <w:drawing>
                          <wp:inline distT="0" distB="0" distL="0" distR="0" wp14:anchorId="0F7B08A5" wp14:editId="7E076167">
                            <wp:extent cx="10196422" cy="16008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530482" cy="1653282"/>
                                    </a:xfrm>
                                    <a:prstGeom prst="rect">
                                      <a:avLst/>
                                    </a:prstGeom>
                                  </pic:spPr>
                                </pic:pic>
                              </a:graphicData>
                            </a:graphic>
                          </wp:inline>
                        </w:drawing>
                      </w:r>
                    </w:p>
                    <w:p w14:paraId="2A304021" w14:textId="5A3F9F71" w:rsidR="002E52B8" w:rsidRPr="00D52122" w:rsidRDefault="002E52B8" w:rsidP="002E52B8">
                      <w:pPr>
                        <w:jc w:val="center"/>
                        <w:rPr>
                          <w:b/>
                          <w:color w:val="7F7F7F" w:themeColor="text1" w:themeTint="80"/>
                          <w:sz w:val="48"/>
                          <w:szCs w:val="48"/>
                          <w:lang w:val="en-US"/>
                        </w:rPr>
                      </w:pPr>
                      <w:r>
                        <w:rPr>
                          <w:b/>
                          <w:color w:val="7F7F7F" w:themeColor="text1" w:themeTint="80"/>
                          <w:sz w:val="48"/>
                          <w:szCs w:val="48"/>
                          <w:lang w:val="en-US"/>
                        </w:rPr>
                        <w:t>Academic Year 202</w:t>
                      </w:r>
                      <w:r w:rsidR="00942F9F">
                        <w:rPr>
                          <w:b/>
                          <w:color w:val="7F7F7F" w:themeColor="text1" w:themeTint="80"/>
                          <w:sz w:val="48"/>
                          <w:szCs w:val="48"/>
                          <w:lang w:val="en-US"/>
                        </w:rPr>
                        <w:t>5</w:t>
                      </w:r>
                      <w:r>
                        <w:rPr>
                          <w:b/>
                          <w:color w:val="7F7F7F" w:themeColor="text1" w:themeTint="80"/>
                          <w:sz w:val="48"/>
                          <w:szCs w:val="48"/>
                          <w:lang w:val="en-US"/>
                        </w:rPr>
                        <w:t>-202</w:t>
                      </w:r>
                      <w:r w:rsidR="00942F9F">
                        <w:rPr>
                          <w:b/>
                          <w:color w:val="7F7F7F" w:themeColor="text1" w:themeTint="80"/>
                          <w:sz w:val="48"/>
                          <w:szCs w:val="48"/>
                          <w:lang w:val="en-US"/>
                        </w:rPr>
                        <w:t>6</w:t>
                      </w:r>
                    </w:p>
                  </w:txbxContent>
                </v:textbox>
                <w10:wrap anchorx="page"/>
              </v:rect>
            </w:pict>
          </mc:Fallback>
        </mc:AlternateContent>
      </w:r>
      <w:r>
        <w:br w:type="page"/>
      </w:r>
    </w:p>
    <w:p w14:paraId="64262EC5" w14:textId="1D611FBE" w:rsidR="002E52B8" w:rsidRDefault="002E52B8">
      <w:r>
        <w:rPr>
          <w:noProof/>
        </w:rPr>
        <w:lastRenderedPageBreak/>
        <w:drawing>
          <wp:anchor distT="0" distB="0" distL="114300" distR="114300" simplePos="0" relativeHeight="251691008" behindDoc="1" locked="0" layoutInCell="1" allowOverlap="1" wp14:anchorId="5C1BE376" wp14:editId="320B8408">
            <wp:simplePos x="0" y="0"/>
            <wp:positionH relativeFrom="margin">
              <wp:align>left</wp:align>
            </wp:positionH>
            <wp:positionV relativeFrom="paragraph">
              <wp:posOffset>27305</wp:posOffset>
            </wp:positionV>
            <wp:extent cx="13458092" cy="2667000"/>
            <wp:effectExtent l="0" t="0" r="0" b="0"/>
            <wp:wrapNone/>
            <wp:docPr id="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374721" name="Picture 1"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3458092" cy="2667000"/>
                    </a:xfrm>
                    <a:prstGeom prst="rect">
                      <a:avLst/>
                    </a:prstGeom>
                  </pic:spPr>
                </pic:pic>
              </a:graphicData>
            </a:graphic>
            <wp14:sizeRelH relativeFrom="margin">
              <wp14:pctWidth>0</wp14:pctWidth>
            </wp14:sizeRelH>
            <wp14:sizeRelV relativeFrom="margin">
              <wp14:pctHeight>0</wp14:pctHeight>
            </wp14:sizeRelV>
          </wp:anchor>
        </w:drawing>
      </w:r>
    </w:p>
    <w:p w14:paraId="35259B58" w14:textId="0A7BA69F" w:rsidR="002E52B8" w:rsidRDefault="000D1D7A">
      <w:pPr>
        <w:suppressAutoHyphens w:val="0"/>
      </w:pPr>
      <w:r>
        <w:rPr>
          <w:noProof/>
        </w:rPr>
        <w:drawing>
          <wp:anchor distT="0" distB="0" distL="114300" distR="114300" simplePos="0" relativeHeight="251686912" behindDoc="1" locked="0" layoutInCell="1" allowOverlap="1" wp14:anchorId="4C1CCC58" wp14:editId="44B3E92B">
            <wp:simplePos x="0" y="0"/>
            <wp:positionH relativeFrom="page">
              <wp:align>left</wp:align>
            </wp:positionH>
            <wp:positionV relativeFrom="paragraph">
              <wp:posOffset>4252223</wp:posOffset>
            </wp:positionV>
            <wp:extent cx="7086600" cy="4563435"/>
            <wp:effectExtent l="0" t="0" r="0" b="8890"/>
            <wp:wrapNone/>
            <wp:docPr id="6" name="Picture 1" descr="A diagram of a ques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302583" name="Picture 1" descr="A diagram of a ques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7086600" cy="4563435"/>
                    </a:xfrm>
                    <a:prstGeom prst="rect">
                      <a:avLst/>
                    </a:prstGeom>
                  </pic:spPr>
                </pic:pic>
              </a:graphicData>
            </a:graphic>
            <wp14:sizeRelV relativeFrom="margin">
              <wp14:pctHeight>0</wp14:pctHeight>
            </wp14:sizeRelV>
          </wp:anchor>
        </w:drawing>
      </w:r>
      <w:r w:rsidR="002E52B8">
        <w:rPr>
          <w:noProof/>
        </w:rPr>
        <w:drawing>
          <wp:anchor distT="0" distB="0" distL="114300" distR="114300" simplePos="0" relativeHeight="251688960" behindDoc="1" locked="0" layoutInCell="1" allowOverlap="1" wp14:anchorId="6FBA92EE" wp14:editId="07C8C94F">
            <wp:simplePos x="0" y="0"/>
            <wp:positionH relativeFrom="column">
              <wp:posOffset>6748233</wp:posOffset>
            </wp:positionH>
            <wp:positionV relativeFrom="paragraph">
              <wp:posOffset>4655316</wp:posOffset>
            </wp:positionV>
            <wp:extent cx="6956002" cy="4269383"/>
            <wp:effectExtent l="0" t="0" r="0" b="0"/>
            <wp:wrapNone/>
            <wp:docPr id="7" name="Picture 1" descr="A screen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118451" name="Picture 1" descr="A screenshot of a 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956002" cy="4269383"/>
                    </a:xfrm>
                    <a:prstGeom prst="rect">
                      <a:avLst/>
                    </a:prstGeom>
                  </pic:spPr>
                </pic:pic>
              </a:graphicData>
            </a:graphic>
            <wp14:sizeRelH relativeFrom="margin">
              <wp14:pctWidth>0</wp14:pctWidth>
            </wp14:sizeRelH>
            <wp14:sizeRelV relativeFrom="margin">
              <wp14:pctHeight>0</wp14:pctHeight>
            </wp14:sizeRelV>
          </wp:anchor>
        </w:drawing>
      </w:r>
      <w:r w:rsidR="002E52B8">
        <w:rPr>
          <w:noProof/>
        </w:rPr>
        <w:drawing>
          <wp:anchor distT="0" distB="0" distL="114300" distR="114300" simplePos="0" relativeHeight="251695104" behindDoc="1" locked="0" layoutInCell="1" allowOverlap="1" wp14:anchorId="519B9991" wp14:editId="7B7CE7D0">
            <wp:simplePos x="0" y="0"/>
            <wp:positionH relativeFrom="column">
              <wp:posOffset>9547334</wp:posOffset>
            </wp:positionH>
            <wp:positionV relativeFrom="paragraph">
              <wp:posOffset>4060125</wp:posOffset>
            </wp:positionV>
            <wp:extent cx="1724025" cy="361950"/>
            <wp:effectExtent l="0" t="0" r="9525" b="0"/>
            <wp:wrapNone/>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483600" name=""/>
                    <pic:cNvPicPr/>
                  </pic:nvPicPr>
                  <pic:blipFill>
                    <a:blip r:embed="rId15">
                      <a:extLst>
                        <a:ext uri="{28A0092B-C50C-407E-A947-70E740481C1C}">
                          <a14:useLocalDpi xmlns:a14="http://schemas.microsoft.com/office/drawing/2010/main" val="0"/>
                        </a:ext>
                      </a:extLst>
                    </a:blip>
                    <a:stretch>
                      <a:fillRect/>
                    </a:stretch>
                  </pic:blipFill>
                  <pic:spPr>
                    <a:xfrm>
                      <a:off x="0" y="0"/>
                      <a:ext cx="1724025" cy="361950"/>
                    </a:xfrm>
                    <a:prstGeom prst="rect">
                      <a:avLst/>
                    </a:prstGeom>
                  </pic:spPr>
                </pic:pic>
              </a:graphicData>
            </a:graphic>
          </wp:anchor>
        </w:drawing>
      </w:r>
      <w:r w:rsidR="002E52B8">
        <w:rPr>
          <w:noProof/>
        </w:rPr>
        <w:drawing>
          <wp:anchor distT="0" distB="0" distL="114300" distR="114300" simplePos="0" relativeHeight="251693056" behindDoc="1" locked="0" layoutInCell="1" allowOverlap="1" wp14:anchorId="068AE646" wp14:editId="35FAFDBC">
            <wp:simplePos x="0" y="0"/>
            <wp:positionH relativeFrom="column">
              <wp:posOffset>1647825</wp:posOffset>
            </wp:positionH>
            <wp:positionV relativeFrom="paragraph">
              <wp:posOffset>3961415</wp:posOffset>
            </wp:positionV>
            <wp:extent cx="1885950" cy="361950"/>
            <wp:effectExtent l="0" t="0" r="0" b="0"/>
            <wp:wrapNone/>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938818" name=""/>
                    <pic:cNvPicPr/>
                  </pic:nvPicPr>
                  <pic:blipFill>
                    <a:blip r:embed="rId16">
                      <a:extLst>
                        <a:ext uri="{28A0092B-C50C-407E-A947-70E740481C1C}">
                          <a14:useLocalDpi xmlns:a14="http://schemas.microsoft.com/office/drawing/2010/main" val="0"/>
                        </a:ext>
                      </a:extLst>
                    </a:blip>
                    <a:stretch>
                      <a:fillRect/>
                    </a:stretch>
                  </pic:blipFill>
                  <pic:spPr>
                    <a:xfrm>
                      <a:off x="0" y="0"/>
                      <a:ext cx="1885950" cy="361950"/>
                    </a:xfrm>
                    <a:prstGeom prst="rect">
                      <a:avLst/>
                    </a:prstGeom>
                  </pic:spPr>
                </pic:pic>
              </a:graphicData>
            </a:graphic>
          </wp:anchor>
        </w:drawing>
      </w:r>
      <w:r w:rsidR="002E52B8">
        <w:br w:type="page"/>
      </w:r>
    </w:p>
    <w:p w14:paraId="4B1D1D4E" w14:textId="77777777" w:rsidR="00600C6E" w:rsidRPr="00522E2B" w:rsidRDefault="00600C6E" w:rsidP="00522E2B">
      <w:pPr>
        <w:shd w:val="clear" w:color="auto" w:fill="A5A5A5" w:themeFill="accent3"/>
        <w:rPr>
          <w:b/>
          <w:bCs/>
          <w:u w:val="single"/>
        </w:rPr>
      </w:pPr>
    </w:p>
    <w:tbl>
      <w:tblPr>
        <w:tblW w:w="22114" w:type="dxa"/>
        <w:tblInd w:w="-714" w:type="dxa"/>
        <w:tblCellMar>
          <w:left w:w="10" w:type="dxa"/>
          <w:right w:w="10" w:type="dxa"/>
        </w:tblCellMar>
        <w:tblLook w:val="0000" w:firstRow="0" w:lastRow="0" w:firstColumn="0" w:lastColumn="0" w:noHBand="0" w:noVBand="0"/>
      </w:tblPr>
      <w:tblGrid>
        <w:gridCol w:w="2531"/>
        <w:gridCol w:w="3271"/>
        <w:gridCol w:w="16"/>
        <w:gridCol w:w="3254"/>
        <w:gridCol w:w="3248"/>
        <w:gridCol w:w="40"/>
        <w:gridCol w:w="3205"/>
        <w:gridCol w:w="3275"/>
        <w:gridCol w:w="12"/>
        <w:gridCol w:w="3262"/>
      </w:tblGrid>
      <w:tr w:rsidR="00020528" w:rsidRPr="00522E2B" w14:paraId="00BF274E" w14:textId="77777777" w:rsidTr="009B4F6C">
        <w:tc>
          <w:tcPr>
            <w:tcW w:w="22114" w:type="dxa"/>
            <w:gridSpan w:val="10"/>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18B804B" w14:textId="77777777" w:rsidR="00020528" w:rsidRPr="00522E2B" w:rsidRDefault="00020528" w:rsidP="00522E2B">
            <w:pPr>
              <w:shd w:val="clear" w:color="auto" w:fill="A5A5A5" w:themeFill="accent3"/>
              <w:spacing w:after="0" w:line="240" w:lineRule="auto"/>
              <w:jc w:val="center"/>
              <w:rPr>
                <w:rFonts w:ascii="Tw Cen MT" w:hAnsi="Tw Cen MT"/>
                <w:b/>
                <w:bCs/>
                <w:sz w:val="28"/>
                <w:szCs w:val="28"/>
                <w:u w:val="single"/>
              </w:rPr>
            </w:pPr>
            <w:r w:rsidRPr="00522E2B">
              <w:rPr>
                <w:rFonts w:ascii="Tw Cen MT" w:hAnsi="Tw Cen MT"/>
                <w:b/>
                <w:bCs/>
                <w:sz w:val="28"/>
                <w:szCs w:val="28"/>
                <w:u w:val="single"/>
              </w:rPr>
              <w:t>EYFS Geography Curriculum Overview 2024-2025</w:t>
            </w:r>
          </w:p>
          <w:p w14:paraId="212AC473" w14:textId="7077B4BF" w:rsidR="00020528" w:rsidRPr="00522E2B" w:rsidRDefault="00020528" w:rsidP="00522E2B">
            <w:pPr>
              <w:shd w:val="clear" w:color="auto" w:fill="A5A5A5" w:themeFill="accent3"/>
              <w:spacing w:after="0" w:line="240" w:lineRule="auto"/>
              <w:jc w:val="center"/>
              <w:rPr>
                <w:rFonts w:ascii="Tw Cen MT" w:hAnsi="Tw Cen MT"/>
                <w:b/>
                <w:bCs/>
                <w:u w:val="single"/>
              </w:rPr>
            </w:pPr>
          </w:p>
        </w:tc>
      </w:tr>
      <w:tr w:rsidR="005A4928" w:rsidRPr="00360C67" w14:paraId="4BB905F4" w14:textId="77777777" w:rsidTr="005B1B95">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BE286D" w14:textId="77777777" w:rsidR="00020528" w:rsidRPr="00360C67" w:rsidRDefault="00020528">
            <w:pPr>
              <w:spacing w:after="0" w:line="240" w:lineRule="auto"/>
              <w:rPr>
                <w:rFonts w:ascii="Tw Cen MT" w:hAnsi="Tw Cen MT"/>
                <w:b/>
                <w:bCs/>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021C108" w14:textId="4193EED5" w:rsidR="00020528" w:rsidRPr="00360C67" w:rsidRDefault="00020528" w:rsidP="00543FEE">
            <w:pPr>
              <w:spacing w:after="0" w:line="240" w:lineRule="auto"/>
              <w:jc w:val="center"/>
              <w:rPr>
                <w:rFonts w:ascii="Tw Cen MT" w:hAnsi="Tw Cen MT"/>
                <w:b/>
                <w:bCs/>
                <w:u w:val="single"/>
              </w:rPr>
            </w:pPr>
            <w:r>
              <w:rPr>
                <w:rFonts w:ascii="Tw Cen MT" w:hAnsi="Tw Cen MT"/>
                <w:b/>
                <w:bCs/>
                <w:u w:val="single"/>
              </w:rPr>
              <w:t>Autumn 1</w:t>
            </w:r>
          </w:p>
        </w:tc>
        <w:tc>
          <w:tcPr>
            <w:tcW w:w="3254" w:type="dxa"/>
            <w:tcBorders>
              <w:top w:val="single" w:sz="4" w:space="0" w:color="000000"/>
              <w:left w:val="single" w:sz="4" w:space="0" w:color="000000"/>
              <w:bottom w:val="single" w:sz="4" w:space="0" w:color="000000"/>
              <w:right w:val="single" w:sz="4" w:space="0" w:color="000000"/>
            </w:tcBorders>
            <w:shd w:val="clear" w:color="auto" w:fill="FFFFFF"/>
          </w:tcPr>
          <w:p w14:paraId="49F704CE" w14:textId="4D614764" w:rsidR="00020528" w:rsidRDefault="00020528" w:rsidP="00543FEE">
            <w:pPr>
              <w:spacing w:after="0" w:line="240" w:lineRule="auto"/>
              <w:jc w:val="center"/>
              <w:rPr>
                <w:rFonts w:ascii="Tw Cen MT" w:hAnsi="Tw Cen MT"/>
                <w:b/>
                <w:bCs/>
                <w:u w:val="single"/>
              </w:rPr>
            </w:pPr>
            <w:r>
              <w:rPr>
                <w:rFonts w:ascii="Tw Cen MT" w:hAnsi="Tw Cen MT"/>
                <w:b/>
                <w:bCs/>
                <w:u w:val="single"/>
              </w:rPr>
              <w:t>Autumn 2</w:t>
            </w: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48035D1" w14:textId="440867B0" w:rsidR="00020528" w:rsidRPr="00360C67" w:rsidRDefault="00020528" w:rsidP="00543FEE">
            <w:pPr>
              <w:spacing w:after="0" w:line="240" w:lineRule="auto"/>
              <w:jc w:val="center"/>
              <w:rPr>
                <w:rFonts w:ascii="Tw Cen MT" w:hAnsi="Tw Cen MT"/>
                <w:b/>
                <w:bCs/>
                <w:u w:val="single"/>
              </w:rPr>
            </w:pPr>
            <w:r>
              <w:rPr>
                <w:rFonts w:ascii="Tw Cen MT" w:hAnsi="Tw Cen MT"/>
                <w:b/>
                <w:bCs/>
                <w:u w:val="single"/>
              </w:rPr>
              <w:t>Spring 1</w:t>
            </w:r>
          </w:p>
        </w:tc>
        <w:tc>
          <w:tcPr>
            <w:tcW w:w="3205" w:type="dxa"/>
            <w:tcBorders>
              <w:top w:val="single" w:sz="4" w:space="0" w:color="000000"/>
              <w:left w:val="single" w:sz="4" w:space="0" w:color="000000"/>
              <w:bottom w:val="single" w:sz="4" w:space="0" w:color="000000"/>
              <w:right w:val="single" w:sz="4" w:space="0" w:color="000000"/>
            </w:tcBorders>
            <w:shd w:val="clear" w:color="auto" w:fill="FFFFFF"/>
          </w:tcPr>
          <w:p w14:paraId="659D6ABD" w14:textId="59D064CF" w:rsidR="00020528" w:rsidRDefault="00020528" w:rsidP="00543FEE">
            <w:pPr>
              <w:spacing w:after="0" w:line="240" w:lineRule="auto"/>
              <w:jc w:val="center"/>
              <w:rPr>
                <w:rFonts w:ascii="Tw Cen MT" w:hAnsi="Tw Cen MT"/>
                <w:b/>
                <w:bCs/>
                <w:u w:val="single"/>
              </w:rPr>
            </w:pPr>
            <w:r>
              <w:rPr>
                <w:rFonts w:ascii="Tw Cen MT" w:hAnsi="Tw Cen MT"/>
                <w:b/>
                <w:bCs/>
                <w:u w:val="single"/>
              </w:rPr>
              <w:t>Spring 2</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314D05D" w14:textId="0B828BFF" w:rsidR="00020528" w:rsidRDefault="00020528" w:rsidP="00543FEE">
            <w:pPr>
              <w:spacing w:after="0" w:line="240" w:lineRule="auto"/>
              <w:jc w:val="center"/>
              <w:rPr>
                <w:rFonts w:ascii="Tw Cen MT" w:hAnsi="Tw Cen MT"/>
                <w:b/>
                <w:bCs/>
                <w:u w:val="single"/>
              </w:rPr>
            </w:pPr>
            <w:r>
              <w:rPr>
                <w:rFonts w:ascii="Tw Cen MT" w:hAnsi="Tw Cen MT"/>
                <w:b/>
                <w:bCs/>
                <w:u w:val="single"/>
              </w:rPr>
              <w:t>Summer 1</w:t>
            </w:r>
          </w:p>
        </w:tc>
        <w:tc>
          <w:tcPr>
            <w:tcW w:w="3262" w:type="dxa"/>
            <w:tcBorders>
              <w:top w:val="single" w:sz="4" w:space="0" w:color="000000"/>
              <w:left w:val="single" w:sz="4" w:space="0" w:color="000000"/>
              <w:bottom w:val="single" w:sz="4" w:space="0" w:color="000000"/>
              <w:right w:val="single" w:sz="4" w:space="0" w:color="000000"/>
            </w:tcBorders>
            <w:shd w:val="clear" w:color="auto" w:fill="FFFFFF"/>
          </w:tcPr>
          <w:p w14:paraId="308A7BB8" w14:textId="041257FF" w:rsidR="00020528" w:rsidRDefault="00020528" w:rsidP="00543FEE">
            <w:pPr>
              <w:spacing w:after="0" w:line="240" w:lineRule="auto"/>
              <w:jc w:val="center"/>
              <w:rPr>
                <w:rFonts w:ascii="Tw Cen MT" w:hAnsi="Tw Cen MT"/>
                <w:b/>
                <w:bCs/>
                <w:u w:val="single"/>
              </w:rPr>
            </w:pPr>
            <w:r>
              <w:rPr>
                <w:rFonts w:ascii="Tw Cen MT" w:hAnsi="Tw Cen MT"/>
                <w:b/>
                <w:bCs/>
                <w:u w:val="single"/>
              </w:rPr>
              <w:t>Summer 2</w:t>
            </w:r>
          </w:p>
        </w:tc>
      </w:tr>
      <w:tr w:rsidR="005A4928" w:rsidRPr="00360C67" w14:paraId="2634BD51" w14:textId="77777777" w:rsidTr="005B1B95">
        <w:trPr>
          <w:trHeight w:val="1411"/>
        </w:trPr>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0537F4D" w14:textId="77777777" w:rsidR="00F838E6" w:rsidRPr="00360C67" w:rsidRDefault="00F838E6">
            <w:pPr>
              <w:spacing w:after="0" w:line="240" w:lineRule="auto"/>
              <w:rPr>
                <w:rFonts w:ascii="Tw Cen MT" w:hAnsi="Tw Cen MT"/>
                <w:b/>
                <w:bCs/>
              </w:rPr>
            </w:pPr>
            <w:r w:rsidRPr="00360C67">
              <w:rPr>
                <w:rFonts w:ascii="Tw Cen MT" w:hAnsi="Tw Cen MT"/>
                <w:b/>
                <w:bCs/>
              </w:rPr>
              <w:t>EYFS</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FCE4216" w14:textId="5EA801F4" w:rsidR="00F838E6" w:rsidRPr="00360C67" w:rsidRDefault="00F838E6" w:rsidP="004A213D">
            <w:pPr>
              <w:jc w:val="center"/>
              <w:rPr>
                <w:rFonts w:ascii="Tw Cen MT" w:eastAsia="Cavolini" w:hAnsi="Tw Cen MT" w:cstheme="minorHAnsi"/>
              </w:rPr>
            </w:pPr>
            <w:r w:rsidRPr="00360C67">
              <w:rPr>
                <w:rFonts w:ascii="Tw Cen MT" w:eastAsia="Cavolini" w:hAnsi="Tw Cen MT" w:cstheme="minorHAnsi"/>
                <w:b/>
                <w:bCs/>
              </w:rPr>
              <w:t>Exploring the seasons</w:t>
            </w:r>
            <w:r w:rsidR="004A213D" w:rsidRPr="00360C67">
              <w:rPr>
                <w:rFonts w:ascii="Tw Cen MT" w:eastAsia="Cavolini" w:hAnsi="Tw Cen MT" w:cstheme="minorHAnsi"/>
                <w:b/>
                <w:bCs/>
              </w:rPr>
              <w:t xml:space="preserve"> </w:t>
            </w:r>
          </w:p>
          <w:p w14:paraId="1C4FD7A9" w14:textId="1ABC9226" w:rsidR="00F838E6" w:rsidRPr="00360C67" w:rsidRDefault="00F838E6" w:rsidP="00B82774">
            <w:pPr>
              <w:jc w:val="center"/>
              <w:rPr>
                <w:rFonts w:ascii="Tw Cen MT" w:eastAsia="Cavolini" w:hAnsi="Tw Cen MT" w:cstheme="minorHAnsi"/>
                <w:b/>
                <w:bCs/>
              </w:rPr>
            </w:pPr>
            <w:r w:rsidRPr="00360C67">
              <w:rPr>
                <w:rFonts w:ascii="Tw Cen MT" w:eastAsia="Cavolini" w:hAnsi="Tw Cen MT" w:cstheme="minorHAnsi"/>
                <w:b/>
                <w:bCs/>
              </w:rPr>
              <w:t>Exploring the local area</w:t>
            </w:r>
          </w:p>
          <w:p w14:paraId="3CD48031" w14:textId="2E051944" w:rsidR="00F838E6" w:rsidRPr="00360C67" w:rsidRDefault="00F838E6" w:rsidP="00AA17E0">
            <w:pPr>
              <w:rPr>
                <w:rFonts w:ascii="Tw Cen MT" w:hAnsi="Tw Cen MT" w:cstheme="minorHAnsi"/>
              </w:rPr>
            </w:pPr>
          </w:p>
        </w:tc>
        <w:tc>
          <w:tcPr>
            <w:tcW w:w="3254" w:type="dxa"/>
            <w:tcBorders>
              <w:top w:val="single" w:sz="4" w:space="0" w:color="000000"/>
              <w:left w:val="single" w:sz="4" w:space="0" w:color="000000"/>
              <w:bottom w:val="single" w:sz="4" w:space="0" w:color="000000"/>
              <w:right w:val="single" w:sz="4" w:space="0" w:color="000000"/>
            </w:tcBorders>
            <w:shd w:val="clear" w:color="auto" w:fill="FFFFFF"/>
          </w:tcPr>
          <w:p w14:paraId="7489527A" w14:textId="1114A8DF" w:rsidR="00F838E6" w:rsidRPr="00360C67" w:rsidRDefault="00F838E6" w:rsidP="005F6068">
            <w:pPr>
              <w:jc w:val="center"/>
              <w:rPr>
                <w:rFonts w:ascii="Tw Cen MT" w:eastAsia="Cavolini" w:hAnsi="Tw Cen MT" w:cstheme="minorHAnsi"/>
                <w:b/>
                <w:bCs/>
              </w:rPr>
            </w:pPr>
            <w:r w:rsidRPr="00360C67">
              <w:rPr>
                <w:rFonts w:ascii="Tw Cen MT" w:eastAsia="Cavolini" w:hAnsi="Tw Cen MT" w:cstheme="minorHAnsi"/>
                <w:b/>
                <w:bCs/>
              </w:rPr>
              <w:t>Exploring the seasons</w:t>
            </w:r>
          </w:p>
          <w:p w14:paraId="267E7367" w14:textId="7F531F5C" w:rsidR="00F838E6" w:rsidRPr="00360C67" w:rsidRDefault="00F838E6" w:rsidP="00DF6A6F">
            <w:pPr>
              <w:rPr>
                <w:rFonts w:ascii="Tw Cen MT" w:eastAsia="Cavolini" w:hAnsi="Tw Cen MT" w:cstheme="minorHAnsi"/>
                <w:b/>
                <w:bCs/>
              </w:rPr>
            </w:pPr>
            <w:r w:rsidRPr="00360C67">
              <w:rPr>
                <w:rFonts w:ascii="Tw Cen MT" w:eastAsia="Cavolini" w:hAnsi="Tw Cen MT" w:cstheme="minorHAnsi"/>
                <w:b/>
                <w:bCs/>
              </w:rPr>
              <w:t>Exploring the weather</w:t>
            </w:r>
          </w:p>
          <w:p w14:paraId="0F989799" w14:textId="4DBCD5FA" w:rsidR="005F6068" w:rsidRPr="001B2AA5" w:rsidRDefault="00F838E6" w:rsidP="001B2AA5">
            <w:pPr>
              <w:spacing w:after="0" w:line="240" w:lineRule="auto"/>
              <w:rPr>
                <w:rFonts w:ascii="Tw Cen MT" w:eastAsia="Cavolini" w:hAnsi="Tw Cen MT" w:cstheme="minorHAnsi"/>
                <w:b/>
                <w:bCs/>
              </w:rPr>
            </w:pPr>
            <w:r w:rsidRPr="00360C67">
              <w:rPr>
                <w:rFonts w:ascii="Tw Cen MT" w:eastAsia="Cavolini" w:hAnsi="Tw Cen MT" w:cstheme="minorHAnsi"/>
                <w:b/>
                <w:bCs/>
              </w:rPr>
              <w:t>Using directional language/ spatial awareness</w:t>
            </w:r>
            <w:r w:rsidR="001B2AA5">
              <w:rPr>
                <w:rFonts w:ascii="Tw Cen MT" w:eastAsia="Cavolini" w:hAnsi="Tw Cen MT" w:cstheme="minorHAnsi"/>
                <w:b/>
                <w:bCs/>
              </w:rPr>
              <w:t>.</w:t>
            </w:r>
          </w:p>
          <w:p w14:paraId="1108BA8D" w14:textId="781F7363" w:rsidR="00F838E6" w:rsidRPr="00360C67" w:rsidRDefault="00F838E6" w:rsidP="00934812">
            <w:pPr>
              <w:spacing w:after="0" w:line="240" w:lineRule="auto"/>
              <w:rPr>
                <w:rFonts w:ascii="Tw Cen MT" w:hAnsi="Tw Cen MT" w:cstheme="minorHAnsi"/>
              </w:rP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5887361" w14:textId="719D6FF8" w:rsidR="005F6068" w:rsidRPr="00360C67" w:rsidRDefault="005F6068" w:rsidP="005F6068">
            <w:pPr>
              <w:pStyle w:val="paragraph"/>
              <w:spacing w:before="0" w:beforeAutospacing="0" w:after="0" w:afterAutospacing="0"/>
              <w:jc w:val="center"/>
              <w:textAlignment w:val="baseline"/>
              <w:rPr>
                <w:rFonts w:ascii="Tw Cen MT" w:hAnsi="Tw Cen MT" w:cs="Segoe UI"/>
                <w:b/>
                <w:bCs/>
                <w:sz w:val="22"/>
                <w:szCs w:val="22"/>
              </w:rPr>
            </w:pPr>
            <w:r w:rsidRPr="00360C67">
              <w:rPr>
                <w:rStyle w:val="normaltextrun"/>
                <w:rFonts w:ascii="Tw Cen MT" w:hAnsi="Tw Cen MT" w:cs="Segoe UI"/>
                <w:b/>
                <w:bCs/>
                <w:sz w:val="22"/>
                <w:szCs w:val="22"/>
              </w:rPr>
              <w:t>Compare local area to contrasting environments</w:t>
            </w:r>
          </w:p>
          <w:p w14:paraId="3EBF2EA6" w14:textId="40E322E5" w:rsidR="005F6068" w:rsidRPr="00360C67" w:rsidRDefault="005F6068" w:rsidP="005F6068">
            <w:pPr>
              <w:pStyle w:val="paragraph"/>
              <w:spacing w:before="0" w:beforeAutospacing="0" w:after="0" w:afterAutospacing="0"/>
              <w:jc w:val="center"/>
              <w:textAlignment w:val="baseline"/>
              <w:rPr>
                <w:rFonts w:ascii="Tw Cen MT" w:hAnsi="Tw Cen MT" w:cs="Segoe UI"/>
                <w:sz w:val="22"/>
                <w:szCs w:val="22"/>
              </w:rPr>
            </w:pPr>
          </w:p>
          <w:p w14:paraId="26E7D0B1" w14:textId="2158AF26" w:rsidR="005F6068" w:rsidRPr="00360C67" w:rsidRDefault="005F6068">
            <w:pPr>
              <w:rPr>
                <w:rFonts w:ascii="Tw Cen MT" w:hAnsi="Tw Cen MT" w:cstheme="minorHAnsi"/>
                <w:u w:val="single"/>
              </w:rPr>
            </w:pPr>
          </w:p>
        </w:tc>
        <w:tc>
          <w:tcPr>
            <w:tcW w:w="3205" w:type="dxa"/>
            <w:tcBorders>
              <w:top w:val="single" w:sz="4" w:space="0" w:color="000000"/>
              <w:left w:val="single" w:sz="4" w:space="0" w:color="000000"/>
              <w:bottom w:val="single" w:sz="4" w:space="0" w:color="000000"/>
              <w:right w:val="single" w:sz="4" w:space="0" w:color="000000"/>
            </w:tcBorders>
            <w:shd w:val="clear" w:color="auto" w:fill="FFFFFF"/>
          </w:tcPr>
          <w:p w14:paraId="7BC76D07" w14:textId="77777777" w:rsidR="005F6068" w:rsidRPr="00360C67" w:rsidRDefault="005F6068" w:rsidP="005F6068">
            <w:pPr>
              <w:pStyle w:val="paragraph"/>
              <w:spacing w:before="0" w:beforeAutospacing="0" w:after="0" w:afterAutospacing="0"/>
              <w:jc w:val="center"/>
              <w:textAlignment w:val="baseline"/>
              <w:rPr>
                <w:rFonts w:ascii="Tw Cen MT" w:hAnsi="Tw Cen MT" w:cs="Segoe UI"/>
                <w:b/>
                <w:bCs/>
                <w:sz w:val="20"/>
                <w:szCs w:val="20"/>
              </w:rPr>
            </w:pPr>
            <w:r w:rsidRPr="00360C67">
              <w:rPr>
                <w:rStyle w:val="normaltextrun"/>
                <w:rFonts w:ascii="Tw Cen MT" w:hAnsi="Tw Cen MT" w:cs="Segoe UI"/>
                <w:b/>
                <w:bCs/>
                <w:sz w:val="22"/>
                <w:szCs w:val="22"/>
              </w:rPr>
              <w:t>Seasonal Walk</w:t>
            </w:r>
          </w:p>
          <w:p w14:paraId="4CD5B5C0" w14:textId="77777777" w:rsidR="005F6068" w:rsidRPr="00360C67" w:rsidRDefault="005F6068" w:rsidP="005F6068">
            <w:pPr>
              <w:pStyle w:val="paragraph"/>
              <w:spacing w:before="0" w:beforeAutospacing="0" w:after="0" w:afterAutospacing="0"/>
              <w:textAlignment w:val="baseline"/>
              <w:rPr>
                <w:rFonts w:ascii="Tw Cen MT" w:hAnsi="Tw Cen MT" w:cs="Segoe UI"/>
                <w:sz w:val="18"/>
                <w:szCs w:val="18"/>
              </w:rPr>
            </w:pPr>
            <w:r w:rsidRPr="00360C67">
              <w:rPr>
                <w:rStyle w:val="eop"/>
                <w:rFonts w:ascii="Tw Cen MT" w:hAnsi="Tw Cen MT" w:cs="Segoe UI"/>
                <w:sz w:val="20"/>
                <w:szCs w:val="20"/>
              </w:rPr>
              <w:t> </w:t>
            </w:r>
          </w:p>
          <w:p w14:paraId="3DAA6157" w14:textId="5E8D2C7F" w:rsidR="005F6068" w:rsidRPr="00360C67" w:rsidRDefault="005F6068" w:rsidP="005F6068">
            <w:pPr>
              <w:pStyle w:val="paragraph"/>
              <w:spacing w:before="0" w:beforeAutospacing="0" w:after="0" w:afterAutospacing="0"/>
              <w:jc w:val="center"/>
              <w:textAlignment w:val="baseline"/>
              <w:rPr>
                <w:rFonts w:ascii="Tw Cen MT" w:hAnsi="Tw Cen MT" w:cs="Segoe UI"/>
                <w:b/>
                <w:bCs/>
                <w:sz w:val="20"/>
                <w:szCs w:val="20"/>
              </w:rPr>
            </w:pPr>
            <w:r w:rsidRPr="00360C67">
              <w:rPr>
                <w:rStyle w:val="normaltextrun"/>
                <w:rFonts w:ascii="Tw Cen MT" w:hAnsi="Tw Cen MT" w:cs="Segoe UI"/>
                <w:b/>
                <w:bCs/>
                <w:sz w:val="22"/>
                <w:szCs w:val="22"/>
              </w:rPr>
              <w:t>Create journey sticks</w:t>
            </w:r>
          </w:p>
          <w:p w14:paraId="5E222D41" w14:textId="77777777" w:rsidR="00F838E6" w:rsidRPr="00360C67" w:rsidRDefault="00F838E6" w:rsidP="00AA17E0">
            <w:pPr>
              <w:spacing w:after="0"/>
              <w:rPr>
                <w:rFonts w:ascii="Tw Cen MT" w:hAnsi="Tw Cen MT" w:cstheme="minorHAnsi"/>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53EFF69" w14:textId="77777777" w:rsidR="005F6068" w:rsidRPr="00360C67" w:rsidRDefault="005F6068" w:rsidP="005F6068">
            <w:pPr>
              <w:pStyle w:val="paragraph"/>
              <w:spacing w:before="0" w:beforeAutospacing="0" w:after="0" w:afterAutospacing="0"/>
              <w:jc w:val="center"/>
              <w:textAlignment w:val="baseline"/>
              <w:rPr>
                <w:rFonts w:ascii="Tw Cen MT" w:hAnsi="Tw Cen MT" w:cs="Segoe UI"/>
                <w:b/>
                <w:bCs/>
                <w:sz w:val="20"/>
                <w:szCs w:val="20"/>
              </w:rPr>
            </w:pPr>
            <w:r w:rsidRPr="00360C67">
              <w:rPr>
                <w:rStyle w:val="normaltextrun"/>
                <w:rFonts w:ascii="Tw Cen MT" w:hAnsi="Tw Cen MT" w:cs="Segoe UI"/>
                <w:b/>
                <w:bCs/>
                <w:sz w:val="22"/>
                <w:szCs w:val="22"/>
              </w:rPr>
              <w:t>Seasonal Walk</w:t>
            </w:r>
          </w:p>
          <w:p w14:paraId="52F0A0C7" w14:textId="23EB5CDA" w:rsidR="005F6068" w:rsidRPr="00360C67" w:rsidRDefault="005F6068" w:rsidP="005F6068">
            <w:pPr>
              <w:pStyle w:val="paragraph"/>
              <w:spacing w:before="0" w:beforeAutospacing="0" w:after="0" w:afterAutospacing="0"/>
              <w:jc w:val="center"/>
              <w:textAlignment w:val="baseline"/>
              <w:rPr>
                <w:rFonts w:ascii="Tw Cen MT" w:hAnsi="Tw Cen MT" w:cs="Segoe UI"/>
                <w:b/>
                <w:bCs/>
                <w:sz w:val="22"/>
                <w:szCs w:val="22"/>
              </w:rPr>
            </w:pPr>
            <w:r w:rsidRPr="00360C67">
              <w:rPr>
                <w:rStyle w:val="normaltextrun"/>
                <w:rFonts w:ascii="Tw Cen MT" w:hAnsi="Tw Cen MT" w:cs="Segoe UI"/>
                <w:b/>
                <w:bCs/>
                <w:sz w:val="22"/>
                <w:szCs w:val="22"/>
              </w:rPr>
              <w:t>Directional language</w:t>
            </w:r>
          </w:p>
          <w:p w14:paraId="3B153929" w14:textId="77777777" w:rsidR="005F6068" w:rsidRPr="00360C67" w:rsidRDefault="005F6068" w:rsidP="00F838E6">
            <w:pPr>
              <w:spacing w:after="0" w:line="240" w:lineRule="auto"/>
              <w:rPr>
                <w:rFonts w:ascii="Tw Cen MT" w:hAnsi="Tw Cen MT" w:cstheme="minorHAnsi"/>
              </w:rPr>
            </w:pPr>
          </w:p>
          <w:p w14:paraId="04863B69" w14:textId="1F79DE35" w:rsidR="00F838E6" w:rsidRPr="00360C67" w:rsidRDefault="00F838E6">
            <w:pPr>
              <w:spacing w:after="0" w:line="240" w:lineRule="auto"/>
              <w:rPr>
                <w:rFonts w:ascii="Tw Cen MT" w:hAnsi="Tw Cen MT" w:cstheme="minorHAnsi"/>
              </w:rPr>
            </w:pPr>
          </w:p>
          <w:p w14:paraId="181B14B9" w14:textId="33E10578" w:rsidR="00F838E6" w:rsidRPr="00360C67" w:rsidRDefault="00F838E6" w:rsidP="0003052C">
            <w:pPr>
              <w:spacing w:after="0" w:line="240" w:lineRule="auto"/>
              <w:jc w:val="center"/>
              <w:rPr>
                <w:rFonts w:ascii="Tw Cen MT" w:hAnsi="Tw Cen MT" w:cstheme="minorHAnsi"/>
              </w:rPr>
            </w:pPr>
          </w:p>
        </w:tc>
        <w:tc>
          <w:tcPr>
            <w:tcW w:w="3262" w:type="dxa"/>
            <w:tcBorders>
              <w:top w:val="single" w:sz="4" w:space="0" w:color="000000"/>
              <w:left w:val="single" w:sz="4" w:space="0" w:color="000000"/>
              <w:bottom w:val="single" w:sz="4" w:space="0" w:color="000000"/>
              <w:right w:val="single" w:sz="4" w:space="0" w:color="000000"/>
            </w:tcBorders>
            <w:shd w:val="clear" w:color="auto" w:fill="FFFFFF"/>
          </w:tcPr>
          <w:p w14:paraId="4B1D66F3" w14:textId="4ACF351B" w:rsidR="005F6068" w:rsidRPr="00360C67" w:rsidRDefault="005F6068" w:rsidP="005F6068">
            <w:pPr>
              <w:pStyle w:val="paragraph"/>
              <w:spacing w:before="0" w:beforeAutospacing="0" w:after="0" w:afterAutospacing="0"/>
              <w:jc w:val="center"/>
              <w:textAlignment w:val="baseline"/>
              <w:rPr>
                <w:rStyle w:val="normaltextrun"/>
                <w:rFonts w:ascii="Tw Cen MT" w:hAnsi="Tw Cen MT"/>
                <w:b/>
                <w:bCs/>
                <w:sz w:val="22"/>
                <w:szCs w:val="22"/>
              </w:rPr>
            </w:pPr>
            <w:r w:rsidRPr="00360C67">
              <w:rPr>
                <w:rStyle w:val="normaltextrun"/>
                <w:rFonts w:ascii="Tw Cen MT" w:hAnsi="Tw Cen MT"/>
                <w:b/>
                <w:bCs/>
                <w:sz w:val="22"/>
                <w:szCs w:val="22"/>
              </w:rPr>
              <w:t>Creating maps</w:t>
            </w:r>
          </w:p>
          <w:p w14:paraId="5C2550E2" w14:textId="77777777" w:rsidR="005F6068" w:rsidRPr="00360C67" w:rsidRDefault="005F6068" w:rsidP="00AA17E0">
            <w:pPr>
              <w:rPr>
                <w:rFonts w:ascii="Tw Cen MT" w:eastAsia="Cavolini" w:hAnsi="Tw Cen MT" w:cstheme="minorHAnsi"/>
                <w:b/>
                <w:bCs/>
              </w:rPr>
            </w:pPr>
          </w:p>
          <w:p w14:paraId="23924F4A" w14:textId="77777777" w:rsidR="00F838E6" w:rsidRPr="00360C67" w:rsidRDefault="00F838E6" w:rsidP="00FA515D">
            <w:pPr>
              <w:spacing w:after="0"/>
              <w:jc w:val="both"/>
              <w:rPr>
                <w:rFonts w:ascii="Tw Cen MT" w:hAnsi="Tw Cen MT" w:cstheme="minorHAnsi"/>
              </w:rPr>
            </w:pPr>
          </w:p>
          <w:p w14:paraId="60BBF862" w14:textId="51BC0481" w:rsidR="00F838E6" w:rsidRPr="00360C67" w:rsidRDefault="00F838E6" w:rsidP="00AA17E0">
            <w:pPr>
              <w:spacing w:after="0"/>
              <w:rPr>
                <w:rFonts w:ascii="Tw Cen MT" w:hAnsi="Tw Cen MT" w:cstheme="minorHAnsi"/>
              </w:rPr>
            </w:pPr>
          </w:p>
        </w:tc>
      </w:tr>
      <w:tr w:rsidR="005A4928" w:rsidRPr="00360C67" w14:paraId="3E873F3B" w14:textId="77777777" w:rsidTr="005B1B95">
        <w:trPr>
          <w:trHeight w:val="1411"/>
        </w:trPr>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B769706" w14:textId="6D138E92" w:rsidR="00306333" w:rsidRPr="00360C67" w:rsidRDefault="00306333">
            <w:pPr>
              <w:spacing w:after="0" w:line="240" w:lineRule="auto"/>
              <w:rPr>
                <w:rFonts w:ascii="Tw Cen MT" w:hAnsi="Tw Cen MT"/>
                <w:b/>
                <w:bCs/>
              </w:rPr>
            </w:pPr>
            <w:r>
              <w:rPr>
                <w:rFonts w:ascii="Tw Cen MT" w:hAnsi="Tw Cen MT"/>
                <w:b/>
                <w:bCs/>
              </w:rPr>
              <w:t>How?</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3F1765C" w14:textId="37B2039A" w:rsidR="00B82774" w:rsidRDefault="001B2AA5" w:rsidP="00B82774">
            <w:pPr>
              <w:jc w:val="center"/>
              <w:rPr>
                <w:rFonts w:ascii="Tw Cen MT" w:eastAsia="Cavolini" w:hAnsi="Tw Cen MT" w:cstheme="minorHAnsi"/>
              </w:rPr>
            </w:pPr>
            <w:r w:rsidRPr="00360C67">
              <w:rPr>
                <w:rFonts w:ascii="Tw Cen MT" w:eastAsia="Cavolini" w:hAnsi="Tw Cen MT" w:cstheme="minorHAnsi"/>
              </w:rPr>
              <w:t>Seasonal Autumn Walk</w:t>
            </w:r>
            <w:r w:rsidR="00B82774" w:rsidRPr="00360C67">
              <w:rPr>
                <w:rFonts w:ascii="Tw Cen MT" w:eastAsia="Cavolini" w:hAnsi="Tw Cen MT" w:cstheme="minorHAnsi"/>
              </w:rPr>
              <w:t xml:space="preserve"> (school grounds)</w:t>
            </w:r>
          </w:p>
          <w:p w14:paraId="3E46AD49" w14:textId="1BA2144C" w:rsidR="00306333" w:rsidRPr="00360C67" w:rsidRDefault="00306333" w:rsidP="00306333">
            <w:pPr>
              <w:jc w:val="center"/>
              <w:rPr>
                <w:rFonts w:ascii="Tw Cen MT" w:eastAsia="Cavolini" w:hAnsi="Tw Cen MT" w:cstheme="minorHAnsi"/>
              </w:rPr>
            </w:pPr>
            <w:r w:rsidRPr="00360C67">
              <w:rPr>
                <w:rFonts w:ascii="Tw Cen MT" w:eastAsia="Cavolini" w:hAnsi="Tw Cen MT" w:cstheme="minorHAnsi"/>
              </w:rPr>
              <w:t xml:space="preserve">Walk to the local care home. </w:t>
            </w:r>
          </w:p>
          <w:p w14:paraId="3F8CBBC3" w14:textId="77777777" w:rsidR="00306333" w:rsidRPr="00360C67" w:rsidRDefault="00306333" w:rsidP="004A213D">
            <w:pPr>
              <w:jc w:val="center"/>
              <w:rPr>
                <w:rFonts w:ascii="Tw Cen MT" w:eastAsia="Cavolini" w:hAnsi="Tw Cen MT" w:cstheme="minorHAnsi"/>
                <w:b/>
                <w:bCs/>
              </w:rPr>
            </w:pPr>
          </w:p>
        </w:tc>
        <w:tc>
          <w:tcPr>
            <w:tcW w:w="3254" w:type="dxa"/>
            <w:tcBorders>
              <w:top w:val="single" w:sz="4" w:space="0" w:color="000000"/>
              <w:left w:val="single" w:sz="4" w:space="0" w:color="000000"/>
              <w:bottom w:val="single" w:sz="4" w:space="0" w:color="000000"/>
              <w:right w:val="single" w:sz="4" w:space="0" w:color="000000"/>
            </w:tcBorders>
            <w:shd w:val="clear" w:color="auto" w:fill="FFFFFF"/>
          </w:tcPr>
          <w:p w14:paraId="61C9F101" w14:textId="31AED5B1" w:rsidR="00DF6A6F" w:rsidRDefault="001B2AA5" w:rsidP="00DF6A6F">
            <w:pPr>
              <w:jc w:val="center"/>
              <w:rPr>
                <w:rFonts w:ascii="Tw Cen MT" w:eastAsia="Cavolini" w:hAnsi="Tw Cen MT" w:cstheme="minorHAnsi"/>
              </w:rPr>
            </w:pPr>
            <w:r w:rsidRPr="00360C67">
              <w:rPr>
                <w:rFonts w:ascii="Tw Cen MT" w:eastAsia="Cavolini" w:hAnsi="Tw Cen MT" w:cstheme="minorHAnsi"/>
              </w:rPr>
              <w:t>Seasonal Winter Walk</w:t>
            </w:r>
            <w:r w:rsidR="00DF6A6F" w:rsidRPr="00360C67">
              <w:rPr>
                <w:rFonts w:ascii="Tw Cen MT" w:eastAsia="Cavolini" w:hAnsi="Tw Cen MT" w:cstheme="minorHAnsi"/>
              </w:rPr>
              <w:t xml:space="preserve"> (school grounds).</w:t>
            </w:r>
          </w:p>
          <w:p w14:paraId="69023982" w14:textId="194E761C" w:rsidR="00DF6A6F" w:rsidRDefault="00DF6A6F" w:rsidP="00DF6A6F">
            <w:pPr>
              <w:jc w:val="center"/>
              <w:rPr>
                <w:rFonts w:ascii="Tw Cen MT" w:eastAsia="Cavolini" w:hAnsi="Tw Cen MT" w:cstheme="minorHAnsi"/>
              </w:rPr>
            </w:pPr>
            <w:r>
              <w:rPr>
                <w:rFonts w:ascii="Tw Cen MT" w:eastAsia="Cavolini" w:hAnsi="Tw Cen MT" w:cstheme="minorHAnsi"/>
              </w:rPr>
              <w:t xml:space="preserve">Weather station. </w:t>
            </w:r>
          </w:p>
          <w:p w14:paraId="319CA41B" w14:textId="77777777" w:rsidR="00DF6A6F" w:rsidRPr="00360C67" w:rsidRDefault="00DF6A6F" w:rsidP="00DF6A6F">
            <w:pPr>
              <w:spacing w:after="0" w:line="240" w:lineRule="auto"/>
              <w:jc w:val="center"/>
              <w:rPr>
                <w:rFonts w:ascii="Tw Cen MT" w:hAnsi="Tw Cen MT" w:cstheme="minorHAnsi"/>
              </w:rPr>
            </w:pPr>
            <w:r w:rsidRPr="00360C67">
              <w:rPr>
                <w:rFonts w:ascii="Tw Cen MT" w:hAnsi="Tw Cen MT" w:cstheme="minorHAnsi"/>
              </w:rPr>
              <w:t xml:space="preserve">Walk to the local post box and create a messy map of route. </w:t>
            </w:r>
          </w:p>
          <w:p w14:paraId="6D56AFA1" w14:textId="77777777" w:rsidR="00DF6A6F" w:rsidRPr="00360C67" w:rsidRDefault="00DF6A6F" w:rsidP="00DF6A6F">
            <w:pPr>
              <w:jc w:val="center"/>
              <w:rPr>
                <w:rFonts w:ascii="Tw Cen MT" w:eastAsia="Cavolini" w:hAnsi="Tw Cen MT" w:cstheme="minorHAnsi"/>
              </w:rPr>
            </w:pPr>
          </w:p>
          <w:p w14:paraId="150C07FA" w14:textId="77777777" w:rsidR="00306333" w:rsidRPr="00360C67" w:rsidRDefault="00306333" w:rsidP="005F6068">
            <w:pPr>
              <w:jc w:val="center"/>
              <w:rPr>
                <w:rFonts w:ascii="Tw Cen MT" w:eastAsia="Cavolini" w:hAnsi="Tw Cen MT" w:cstheme="minorHAnsi"/>
                <w:b/>
                <w:bCs/>
              </w:rP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99AB706" w14:textId="55970A1C" w:rsidR="00306333" w:rsidRPr="00360C67" w:rsidRDefault="007F3A33" w:rsidP="005F6068">
            <w:pPr>
              <w:pStyle w:val="paragraph"/>
              <w:spacing w:before="0" w:beforeAutospacing="0" w:after="0" w:afterAutospacing="0"/>
              <w:jc w:val="center"/>
              <w:textAlignment w:val="baseline"/>
              <w:rPr>
                <w:rStyle w:val="normaltextrun"/>
                <w:rFonts w:ascii="Tw Cen MT" w:hAnsi="Tw Cen MT" w:cs="Segoe UI"/>
                <w:b/>
                <w:bCs/>
                <w:sz w:val="22"/>
                <w:szCs w:val="22"/>
              </w:rPr>
            </w:pPr>
            <w:r>
              <w:rPr>
                <w:rFonts w:ascii="Tw Cen MT" w:hAnsi="Tw Cen MT" w:cstheme="minorHAnsi"/>
              </w:rPr>
              <w:t xml:space="preserve">Case study on </w:t>
            </w:r>
            <w:r w:rsidR="0003052C">
              <w:rPr>
                <w:rFonts w:ascii="Tw Cen MT" w:hAnsi="Tw Cen MT" w:cstheme="minorHAnsi"/>
              </w:rPr>
              <w:t xml:space="preserve">a hot country and cold country (Antarctica and       Africa) </w:t>
            </w:r>
          </w:p>
        </w:tc>
        <w:tc>
          <w:tcPr>
            <w:tcW w:w="3205" w:type="dxa"/>
            <w:tcBorders>
              <w:top w:val="single" w:sz="4" w:space="0" w:color="000000"/>
              <w:left w:val="single" w:sz="4" w:space="0" w:color="000000"/>
              <w:bottom w:val="single" w:sz="4" w:space="0" w:color="000000"/>
              <w:right w:val="single" w:sz="4" w:space="0" w:color="000000"/>
            </w:tcBorders>
            <w:shd w:val="clear" w:color="auto" w:fill="FFFFFF"/>
          </w:tcPr>
          <w:p w14:paraId="49B21714" w14:textId="4E6EB30C" w:rsidR="0003052C" w:rsidRPr="00360C67" w:rsidRDefault="001B2AA5" w:rsidP="0003052C">
            <w:pPr>
              <w:jc w:val="center"/>
              <w:rPr>
                <w:rFonts w:ascii="Tw Cen MT" w:eastAsia="Cavolini" w:hAnsi="Tw Cen MT" w:cstheme="minorHAnsi"/>
              </w:rPr>
            </w:pPr>
            <w:r w:rsidRPr="00360C67">
              <w:rPr>
                <w:rFonts w:ascii="Tw Cen MT" w:eastAsia="Cavolini" w:hAnsi="Tw Cen MT" w:cstheme="minorHAnsi"/>
              </w:rPr>
              <w:t>Seasonal Spring Walk</w:t>
            </w:r>
            <w:r w:rsidR="0003052C" w:rsidRPr="00360C67">
              <w:rPr>
                <w:rFonts w:ascii="Tw Cen MT" w:eastAsia="Cavolini" w:hAnsi="Tw Cen MT" w:cstheme="minorHAnsi"/>
              </w:rPr>
              <w:t xml:space="preserve"> (school grounds)</w:t>
            </w:r>
          </w:p>
          <w:p w14:paraId="26D9C1EC" w14:textId="29401169" w:rsidR="0003052C" w:rsidRPr="00360C67" w:rsidRDefault="0003052C" w:rsidP="0003052C">
            <w:pPr>
              <w:jc w:val="center"/>
              <w:rPr>
                <w:rFonts w:ascii="Tw Cen MT" w:hAnsi="Tw Cen MT" w:cstheme="minorHAnsi"/>
              </w:rPr>
            </w:pPr>
            <w:r w:rsidRPr="00360C67">
              <w:rPr>
                <w:rFonts w:ascii="Tw Cen MT" w:hAnsi="Tw Cen MT" w:cstheme="minorHAnsi"/>
              </w:rPr>
              <w:t xml:space="preserve">Walk </w:t>
            </w:r>
            <w:r>
              <w:rPr>
                <w:rFonts w:ascii="Tw Cen MT" w:hAnsi="Tw Cen MT" w:cstheme="minorHAnsi"/>
              </w:rPr>
              <w:t xml:space="preserve">within school grounds. </w:t>
            </w:r>
          </w:p>
          <w:p w14:paraId="0F6C134F" w14:textId="79009825" w:rsidR="00306333" w:rsidRPr="00360C67" w:rsidRDefault="00306333" w:rsidP="0003052C">
            <w:pPr>
              <w:jc w:val="center"/>
              <w:rPr>
                <w:rStyle w:val="normaltextrun"/>
                <w:rFonts w:ascii="Tw Cen MT" w:hAnsi="Tw Cen MT" w:cs="Segoe UI"/>
                <w:b/>
                <w:bCs/>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C10C459" w14:textId="7805503B" w:rsidR="0003052C" w:rsidRDefault="001B2AA5" w:rsidP="0003052C">
            <w:pPr>
              <w:jc w:val="center"/>
              <w:rPr>
                <w:rFonts w:ascii="Tw Cen MT" w:eastAsia="Cavolini" w:hAnsi="Tw Cen MT" w:cstheme="minorHAnsi"/>
              </w:rPr>
            </w:pPr>
            <w:r w:rsidRPr="00360C67">
              <w:rPr>
                <w:rFonts w:ascii="Tw Cen MT" w:eastAsia="Cavolini" w:hAnsi="Tw Cen MT" w:cstheme="minorHAnsi"/>
              </w:rPr>
              <w:t>Seasonal Summer Walk</w:t>
            </w:r>
            <w:r w:rsidR="0003052C" w:rsidRPr="00360C67">
              <w:rPr>
                <w:rFonts w:ascii="Tw Cen MT" w:eastAsia="Cavolini" w:hAnsi="Tw Cen MT" w:cstheme="minorHAnsi"/>
              </w:rPr>
              <w:t xml:space="preserve"> (school grounds)</w:t>
            </w:r>
          </w:p>
          <w:p w14:paraId="4391B4A9" w14:textId="6267392D" w:rsidR="0003052C" w:rsidRPr="00360C67" w:rsidRDefault="0003052C" w:rsidP="0003052C">
            <w:pPr>
              <w:pStyle w:val="paragraph"/>
              <w:spacing w:before="0" w:beforeAutospacing="0" w:after="0" w:afterAutospacing="0"/>
              <w:jc w:val="center"/>
              <w:textAlignment w:val="baseline"/>
              <w:rPr>
                <w:rFonts w:ascii="Tw Cen MT" w:hAnsi="Tw Cen MT" w:cs="Segoe UI"/>
                <w:sz w:val="22"/>
                <w:szCs w:val="22"/>
              </w:rPr>
            </w:pPr>
            <w:r w:rsidRPr="00360C67">
              <w:rPr>
                <w:rStyle w:val="normaltextrun"/>
                <w:rFonts w:ascii="Tw Cen MT" w:hAnsi="Tw Cen MT" w:cs="Segoe UI"/>
                <w:sz w:val="22"/>
                <w:szCs w:val="22"/>
              </w:rPr>
              <w:t>Programming Bee-bots</w:t>
            </w:r>
            <w:r w:rsidRPr="00360C67">
              <w:rPr>
                <w:rStyle w:val="eop"/>
                <w:rFonts w:ascii="Tw Cen MT" w:hAnsi="Tw Cen MT" w:cs="Segoe UI"/>
                <w:sz w:val="22"/>
                <w:szCs w:val="22"/>
              </w:rPr>
              <w:t> </w:t>
            </w:r>
            <w:r>
              <w:rPr>
                <w:rStyle w:val="eop"/>
                <w:rFonts w:ascii="Tw Cen MT" w:hAnsi="Tw Cen MT" w:cs="Segoe UI"/>
                <w:sz w:val="22"/>
                <w:szCs w:val="22"/>
              </w:rPr>
              <w:t xml:space="preserve">and walk to local church. </w:t>
            </w:r>
          </w:p>
          <w:p w14:paraId="3A78B3AD" w14:textId="77777777" w:rsidR="0003052C" w:rsidRPr="00360C67" w:rsidRDefault="0003052C" w:rsidP="0003052C">
            <w:pPr>
              <w:jc w:val="center"/>
              <w:rPr>
                <w:rFonts w:ascii="Tw Cen MT" w:eastAsia="Cavolini" w:hAnsi="Tw Cen MT" w:cstheme="minorHAnsi"/>
              </w:rPr>
            </w:pPr>
          </w:p>
          <w:p w14:paraId="402D8508" w14:textId="77777777" w:rsidR="00306333" w:rsidRPr="00360C67" w:rsidRDefault="00306333" w:rsidP="005F6068">
            <w:pPr>
              <w:pStyle w:val="paragraph"/>
              <w:spacing w:before="0" w:beforeAutospacing="0" w:after="0" w:afterAutospacing="0"/>
              <w:jc w:val="center"/>
              <w:textAlignment w:val="baseline"/>
              <w:rPr>
                <w:rStyle w:val="normaltextrun"/>
                <w:rFonts w:ascii="Tw Cen MT" w:hAnsi="Tw Cen MT" w:cs="Segoe UI"/>
                <w:b/>
                <w:bCs/>
                <w:sz w:val="22"/>
                <w:szCs w:val="22"/>
              </w:rPr>
            </w:pPr>
          </w:p>
        </w:tc>
        <w:tc>
          <w:tcPr>
            <w:tcW w:w="3262" w:type="dxa"/>
            <w:tcBorders>
              <w:top w:val="single" w:sz="4" w:space="0" w:color="000000"/>
              <w:left w:val="single" w:sz="4" w:space="0" w:color="000000"/>
              <w:bottom w:val="single" w:sz="4" w:space="0" w:color="000000"/>
              <w:right w:val="single" w:sz="4" w:space="0" w:color="000000"/>
            </w:tcBorders>
            <w:shd w:val="clear" w:color="auto" w:fill="FFFFFF"/>
          </w:tcPr>
          <w:p w14:paraId="26E612F0" w14:textId="77777777" w:rsidR="0003052C" w:rsidRPr="00360C67" w:rsidRDefault="0003052C" w:rsidP="0003052C">
            <w:pPr>
              <w:pStyle w:val="paragraph"/>
              <w:spacing w:before="0" w:beforeAutospacing="0" w:after="0" w:afterAutospacing="0"/>
              <w:jc w:val="center"/>
              <w:textAlignment w:val="baseline"/>
              <w:rPr>
                <w:rFonts w:ascii="Tw Cen MT" w:hAnsi="Tw Cen MT" w:cs="Segoe UI"/>
              </w:rPr>
            </w:pPr>
            <w:r w:rsidRPr="00360C67">
              <w:rPr>
                <w:rFonts w:ascii="Tw Cen MT" w:hAnsi="Tw Cen MT" w:cs="Segoe UI"/>
              </w:rPr>
              <w:t xml:space="preserve">Making maps to find fossils. </w:t>
            </w:r>
          </w:p>
          <w:p w14:paraId="63713D81" w14:textId="77777777" w:rsidR="0003052C" w:rsidRDefault="0003052C" w:rsidP="0003052C">
            <w:pPr>
              <w:pStyle w:val="paragraph"/>
              <w:spacing w:before="0" w:beforeAutospacing="0" w:after="0" w:afterAutospacing="0"/>
              <w:jc w:val="center"/>
              <w:textAlignment w:val="baseline"/>
              <w:rPr>
                <w:rFonts w:ascii="Tw Cen MT" w:hAnsi="Tw Cen MT" w:cs="Segoe UI"/>
              </w:rPr>
            </w:pPr>
            <w:r w:rsidRPr="00360C67">
              <w:rPr>
                <w:rFonts w:ascii="Tw Cen MT" w:hAnsi="Tw Cen MT" w:cs="Segoe UI"/>
              </w:rPr>
              <w:t>Treasure maps.</w:t>
            </w:r>
          </w:p>
          <w:p w14:paraId="00A4EE10" w14:textId="77777777" w:rsidR="001B2AA5" w:rsidRDefault="001B2AA5" w:rsidP="0003052C">
            <w:pPr>
              <w:pStyle w:val="paragraph"/>
              <w:spacing w:before="0" w:beforeAutospacing="0" w:after="0" w:afterAutospacing="0"/>
              <w:jc w:val="center"/>
              <w:textAlignment w:val="baseline"/>
              <w:rPr>
                <w:rFonts w:ascii="Tw Cen MT" w:hAnsi="Tw Cen MT" w:cs="Segoe UI"/>
              </w:rPr>
            </w:pPr>
          </w:p>
          <w:p w14:paraId="4B119D37" w14:textId="77777777" w:rsidR="001B2AA5" w:rsidRPr="00360C67" w:rsidRDefault="001B2AA5" w:rsidP="001B2AA5">
            <w:pPr>
              <w:spacing w:after="0"/>
              <w:jc w:val="center"/>
              <w:rPr>
                <w:rFonts w:ascii="Tw Cen MT" w:hAnsi="Tw Cen MT" w:cstheme="minorHAnsi"/>
              </w:rPr>
            </w:pPr>
            <w:r w:rsidRPr="00360C67">
              <w:rPr>
                <w:rFonts w:ascii="Tw Cen MT" w:hAnsi="Tw Cen MT" w:cstheme="minorHAnsi"/>
              </w:rPr>
              <w:t>Lytham Beach school trip.</w:t>
            </w:r>
          </w:p>
          <w:p w14:paraId="0314ABDB" w14:textId="77777777" w:rsidR="001B2AA5" w:rsidRPr="00360C67" w:rsidRDefault="001B2AA5" w:rsidP="0003052C">
            <w:pPr>
              <w:pStyle w:val="paragraph"/>
              <w:spacing w:before="0" w:beforeAutospacing="0" w:after="0" w:afterAutospacing="0"/>
              <w:jc w:val="center"/>
              <w:textAlignment w:val="baseline"/>
              <w:rPr>
                <w:rFonts w:ascii="Tw Cen MT" w:hAnsi="Tw Cen MT" w:cs="Segoe UI"/>
                <w:sz w:val="20"/>
                <w:szCs w:val="20"/>
              </w:rPr>
            </w:pPr>
          </w:p>
          <w:p w14:paraId="2D555AC0" w14:textId="77777777" w:rsidR="00306333" w:rsidRPr="00360C67" w:rsidRDefault="00306333" w:rsidP="005F6068">
            <w:pPr>
              <w:pStyle w:val="paragraph"/>
              <w:spacing w:before="0" w:beforeAutospacing="0" w:after="0" w:afterAutospacing="0"/>
              <w:jc w:val="center"/>
              <w:textAlignment w:val="baseline"/>
              <w:rPr>
                <w:rStyle w:val="normaltextrun"/>
                <w:rFonts w:ascii="Tw Cen MT" w:hAnsi="Tw Cen MT"/>
                <w:b/>
                <w:bCs/>
                <w:sz w:val="22"/>
                <w:szCs w:val="22"/>
              </w:rPr>
            </w:pPr>
          </w:p>
        </w:tc>
      </w:tr>
      <w:tr w:rsidR="005A4928" w:rsidRPr="00360C67" w14:paraId="08C6CB91" w14:textId="77777777" w:rsidTr="005B1B95">
        <w:trPr>
          <w:trHeight w:val="1411"/>
        </w:trPr>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41D2F7B" w14:textId="6AEAD2BE" w:rsidR="001C63D0" w:rsidRPr="00360C67" w:rsidRDefault="001C63D0">
            <w:pPr>
              <w:spacing w:after="0" w:line="240" w:lineRule="auto"/>
              <w:rPr>
                <w:rFonts w:ascii="Tw Cen MT" w:hAnsi="Tw Cen MT"/>
                <w:b/>
                <w:bCs/>
              </w:rPr>
            </w:pPr>
            <w:r>
              <w:rPr>
                <w:rFonts w:ascii="Tw Cen MT" w:hAnsi="Tw Cen MT"/>
                <w:b/>
                <w:bCs/>
              </w:rPr>
              <w:t>EYFS Links</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FC5B0D9" w14:textId="77777777" w:rsidR="005A6B22" w:rsidRPr="00360C67" w:rsidRDefault="005A6B22" w:rsidP="005A6B22">
            <w:pPr>
              <w:rPr>
                <w:rFonts w:ascii="Tw Cen MT" w:hAnsi="Tw Cen MT" w:cstheme="minorHAnsi"/>
              </w:rPr>
            </w:pPr>
            <w:r w:rsidRPr="00360C67">
              <w:rPr>
                <w:rFonts w:ascii="Tw Cen MT" w:hAnsi="Tw Cen MT" w:cstheme="minorHAnsi"/>
              </w:rPr>
              <w:t>-Understand some important processes and changes in the natural world around them, including the seasons.</w:t>
            </w:r>
          </w:p>
          <w:p w14:paraId="0A596385" w14:textId="665C8E5C" w:rsidR="00FD5AAD" w:rsidRPr="00360C67" w:rsidRDefault="00FD5AAD" w:rsidP="00FD5AAD">
            <w:r w:rsidRPr="00360C67">
              <w:t>-Describe</w:t>
            </w:r>
            <w:r>
              <w:t xml:space="preserve"> </w:t>
            </w:r>
            <w:r w:rsidRPr="00360C67">
              <w:t>their immediate environment using knowledge from observation, discussion, stories, non-fiction texts and maps.</w:t>
            </w:r>
          </w:p>
          <w:p w14:paraId="328B5382" w14:textId="77777777" w:rsidR="001C63D0" w:rsidRPr="00360C67" w:rsidRDefault="001C63D0" w:rsidP="001C63D0">
            <w:pPr>
              <w:spacing w:after="0" w:line="240" w:lineRule="auto"/>
              <w:rPr>
                <w:rStyle w:val="normaltextrun"/>
                <w:rFonts w:ascii="Tw Cen MT" w:hAnsi="Tw Cen MT"/>
                <w:b/>
                <w:bCs/>
              </w:rPr>
            </w:pPr>
          </w:p>
        </w:tc>
        <w:tc>
          <w:tcPr>
            <w:tcW w:w="3254" w:type="dxa"/>
            <w:tcBorders>
              <w:top w:val="single" w:sz="4" w:space="0" w:color="000000"/>
              <w:left w:val="single" w:sz="4" w:space="0" w:color="000000"/>
              <w:bottom w:val="single" w:sz="4" w:space="0" w:color="000000"/>
              <w:right w:val="single" w:sz="4" w:space="0" w:color="000000"/>
            </w:tcBorders>
            <w:shd w:val="clear" w:color="auto" w:fill="FFFFFF"/>
          </w:tcPr>
          <w:p w14:paraId="1F82BE20" w14:textId="77777777" w:rsidR="005A6B22" w:rsidRPr="00360C67" w:rsidRDefault="005A6B22" w:rsidP="005A6B22">
            <w:pPr>
              <w:rPr>
                <w:rFonts w:ascii="Tw Cen MT" w:hAnsi="Tw Cen MT" w:cstheme="minorHAnsi"/>
              </w:rPr>
            </w:pPr>
            <w:r w:rsidRPr="00360C67">
              <w:rPr>
                <w:rFonts w:ascii="Tw Cen MT" w:hAnsi="Tw Cen MT" w:cstheme="minorHAnsi"/>
              </w:rPr>
              <w:t>-Understand some important processes and changes in the natural world around them, including the seasons.</w:t>
            </w:r>
          </w:p>
          <w:p w14:paraId="5BDF45B9" w14:textId="77777777" w:rsidR="005A6B22" w:rsidRDefault="005A6B22" w:rsidP="005A6B22">
            <w:pPr>
              <w:spacing w:after="0"/>
              <w:jc w:val="both"/>
              <w:rPr>
                <w:rFonts w:ascii="Tw Cen MT" w:hAnsi="Tw Cen MT" w:cstheme="minorHAnsi"/>
              </w:rPr>
            </w:pPr>
          </w:p>
          <w:p w14:paraId="3A2120E9" w14:textId="0E0473E8" w:rsidR="005A6B22" w:rsidRPr="00360C67" w:rsidRDefault="005A6B22" w:rsidP="005E6DD3">
            <w:r w:rsidRPr="00360C67">
              <w:t>-Describe their immediate environment using knowledge from observation, discussion, stories, non-fiction texts and maps.</w:t>
            </w:r>
          </w:p>
          <w:p w14:paraId="260F7BB1" w14:textId="77777777" w:rsidR="001C63D0" w:rsidRPr="00360C67" w:rsidRDefault="001C63D0" w:rsidP="001C63D0">
            <w:pPr>
              <w:spacing w:after="0" w:line="240" w:lineRule="auto"/>
              <w:rPr>
                <w:rStyle w:val="normaltextrun"/>
                <w:rFonts w:ascii="Tw Cen MT" w:hAnsi="Tw Cen MT"/>
                <w:b/>
                <w:bCs/>
              </w:rP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47F1D0" w14:textId="77777777" w:rsidR="005A6B22" w:rsidRPr="00360C67" w:rsidRDefault="005A6B22" w:rsidP="005A6B22">
            <w:pPr>
              <w:rPr>
                <w:rFonts w:ascii="Tw Cen MT" w:hAnsi="Tw Cen MT" w:cstheme="minorHAnsi"/>
              </w:rPr>
            </w:pPr>
            <w:r w:rsidRPr="00360C67">
              <w:rPr>
                <w:rFonts w:ascii="Tw Cen MT" w:hAnsi="Tw Cen MT" w:cstheme="minorHAnsi"/>
              </w:rPr>
              <w:t>-Explain some similarities and differences between life in this country and life in other countries, drawing on knowledge from stories, non-fiction texts and (when appropriate) maps.</w:t>
            </w:r>
          </w:p>
          <w:p w14:paraId="3B090A7F" w14:textId="77777777" w:rsidR="001C63D0" w:rsidRPr="00360C67" w:rsidRDefault="001C63D0" w:rsidP="001C63D0">
            <w:pPr>
              <w:spacing w:after="0" w:line="240" w:lineRule="auto"/>
              <w:rPr>
                <w:rStyle w:val="normaltextrun"/>
                <w:rFonts w:ascii="Tw Cen MT" w:hAnsi="Tw Cen MT"/>
                <w:b/>
                <w:bCs/>
              </w:rPr>
            </w:pPr>
          </w:p>
        </w:tc>
        <w:tc>
          <w:tcPr>
            <w:tcW w:w="3205" w:type="dxa"/>
            <w:tcBorders>
              <w:top w:val="single" w:sz="4" w:space="0" w:color="000000"/>
              <w:left w:val="single" w:sz="4" w:space="0" w:color="000000"/>
              <w:bottom w:val="single" w:sz="4" w:space="0" w:color="000000"/>
              <w:right w:val="single" w:sz="4" w:space="0" w:color="000000"/>
            </w:tcBorders>
            <w:shd w:val="clear" w:color="auto" w:fill="FFFFFF"/>
          </w:tcPr>
          <w:p w14:paraId="1424B4C7" w14:textId="77777777" w:rsidR="005A6B22" w:rsidRPr="00360C67" w:rsidRDefault="005A6B22" w:rsidP="005A6B22">
            <w:pPr>
              <w:rPr>
                <w:rFonts w:ascii="Tw Cen MT" w:hAnsi="Tw Cen MT" w:cstheme="minorHAnsi"/>
              </w:rPr>
            </w:pPr>
            <w:r w:rsidRPr="00360C67">
              <w:rPr>
                <w:rFonts w:ascii="Tw Cen MT" w:hAnsi="Tw Cen MT" w:cstheme="minorHAnsi"/>
              </w:rPr>
              <w:t>-Understand some important processes and changes in the natural world around them, including the seasons.</w:t>
            </w:r>
          </w:p>
          <w:p w14:paraId="4584D679" w14:textId="77777777" w:rsidR="005A6B22" w:rsidRDefault="005A6B22" w:rsidP="005A6B22">
            <w:pPr>
              <w:spacing w:after="0"/>
              <w:jc w:val="both"/>
              <w:rPr>
                <w:rFonts w:ascii="Tw Cen MT" w:hAnsi="Tw Cen MT" w:cstheme="minorHAnsi"/>
              </w:rPr>
            </w:pPr>
          </w:p>
          <w:p w14:paraId="088D593E" w14:textId="0F302840" w:rsidR="005A6B22" w:rsidRPr="00360C67" w:rsidRDefault="005A6B22" w:rsidP="005E6DD3">
            <w:r w:rsidRPr="00360C67">
              <w:t>-Describe their immediate environment using knowledge from observation, discussion, stories, non-fiction texts and maps.</w:t>
            </w:r>
          </w:p>
          <w:p w14:paraId="64E471C4" w14:textId="77777777" w:rsidR="001C63D0" w:rsidRPr="00360C67" w:rsidRDefault="001C63D0" w:rsidP="001C63D0">
            <w:pPr>
              <w:spacing w:after="0" w:line="240" w:lineRule="auto"/>
              <w:rPr>
                <w:rStyle w:val="normaltextrun"/>
                <w:rFonts w:ascii="Tw Cen MT" w:hAnsi="Tw Cen MT"/>
                <w:b/>
                <w:bCs/>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29C5360" w14:textId="77777777" w:rsidR="005A6B22" w:rsidRPr="00360C67" w:rsidRDefault="005A6B22" w:rsidP="005A6B22">
            <w:pPr>
              <w:rPr>
                <w:rFonts w:ascii="Tw Cen MT" w:hAnsi="Tw Cen MT" w:cstheme="minorHAnsi"/>
              </w:rPr>
            </w:pPr>
            <w:r w:rsidRPr="00360C67">
              <w:rPr>
                <w:rFonts w:ascii="Tw Cen MT" w:hAnsi="Tw Cen MT" w:cstheme="minorHAnsi"/>
              </w:rPr>
              <w:t>-Understand some important processes and changes in the natural world around them, including the seasons.</w:t>
            </w:r>
          </w:p>
          <w:p w14:paraId="2AED5EEC" w14:textId="77777777" w:rsidR="001C63D0" w:rsidRPr="00360C67" w:rsidRDefault="001C63D0" w:rsidP="001C63D0">
            <w:pPr>
              <w:spacing w:after="0" w:line="240" w:lineRule="auto"/>
              <w:rPr>
                <w:rStyle w:val="normaltextrun"/>
                <w:rFonts w:ascii="Tw Cen MT" w:hAnsi="Tw Cen MT"/>
                <w:b/>
                <w:bCs/>
              </w:rPr>
            </w:pPr>
          </w:p>
        </w:tc>
        <w:tc>
          <w:tcPr>
            <w:tcW w:w="3262" w:type="dxa"/>
            <w:tcBorders>
              <w:top w:val="single" w:sz="4" w:space="0" w:color="000000"/>
              <w:left w:val="single" w:sz="4" w:space="0" w:color="000000"/>
              <w:bottom w:val="single" w:sz="4" w:space="0" w:color="000000"/>
              <w:right w:val="single" w:sz="4" w:space="0" w:color="000000"/>
            </w:tcBorders>
            <w:shd w:val="clear" w:color="auto" w:fill="FFFFFF"/>
          </w:tcPr>
          <w:p w14:paraId="1DB25B23" w14:textId="6EEE5EA2" w:rsidR="005A6B22" w:rsidRPr="00360C67" w:rsidRDefault="005A6B22" w:rsidP="005A6B22">
            <w:pPr>
              <w:spacing w:after="0" w:line="240" w:lineRule="auto"/>
              <w:rPr>
                <w:rFonts w:ascii="Tw Cen MT" w:hAnsi="Tw Cen MT" w:cstheme="minorHAnsi"/>
              </w:rPr>
            </w:pPr>
            <w:r>
              <w:rPr>
                <w:rFonts w:ascii="Tw Cen MT" w:hAnsi="Tw Cen MT" w:cstheme="minorHAnsi"/>
              </w:rPr>
              <w:t xml:space="preserve">-Know </w:t>
            </w:r>
            <w:r w:rsidRPr="00360C67">
              <w:rPr>
                <w:rFonts w:ascii="Tw Cen MT" w:hAnsi="Tw Cen MT" w:cstheme="minorHAnsi"/>
              </w:rPr>
              <w:t>some similarities and differences between the natural world around them and contrasting environments, drawing on their experiences and what has been read in class.</w:t>
            </w:r>
          </w:p>
          <w:p w14:paraId="1356ECCA" w14:textId="5467F0BD" w:rsidR="001C63D0" w:rsidRPr="00360C67" w:rsidRDefault="001C63D0" w:rsidP="001C63D0">
            <w:pPr>
              <w:spacing w:after="0" w:line="240" w:lineRule="auto"/>
              <w:rPr>
                <w:rStyle w:val="normaltextrun"/>
                <w:rFonts w:ascii="Tw Cen MT" w:hAnsi="Tw Cen MT"/>
                <w:b/>
                <w:bCs/>
              </w:rPr>
            </w:pPr>
          </w:p>
        </w:tc>
      </w:tr>
      <w:tr w:rsidR="0036345F" w:rsidRPr="00360C67" w14:paraId="308575A9" w14:textId="77777777" w:rsidTr="005B1B95">
        <w:trPr>
          <w:trHeight w:val="1411"/>
        </w:trPr>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D64C09D" w14:textId="18EC2C04" w:rsidR="0036345F" w:rsidRPr="00360C67" w:rsidRDefault="0036345F">
            <w:pPr>
              <w:spacing w:after="0" w:line="240" w:lineRule="auto"/>
              <w:rPr>
                <w:rFonts w:ascii="Tw Cen MT" w:hAnsi="Tw Cen MT"/>
                <w:b/>
                <w:bCs/>
              </w:rPr>
            </w:pPr>
            <w:r>
              <w:rPr>
                <w:rFonts w:ascii="Tw Cen MT" w:hAnsi="Tw Cen MT"/>
                <w:b/>
                <w:bCs/>
              </w:rPr>
              <w:t>Suggested texts/ resources/enhancements</w:t>
            </w:r>
          </w:p>
        </w:tc>
        <w:tc>
          <w:tcPr>
            <w:tcW w:w="6541"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1522DAB" w14:textId="77777777" w:rsidR="0036345F" w:rsidRDefault="0036345F">
            <w:pPr>
              <w:spacing w:after="0" w:line="240" w:lineRule="auto"/>
              <w:rPr>
                <w:rFonts w:ascii="Tw Cen MT" w:hAnsi="Tw Cen MT"/>
                <w:b/>
                <w:bCs/>
              </w:rPr>
            </w:pPr>
            <w:r w:rsidRPr="00360C67">
              <w:rPr>
                <w:rFonts w:ascii="Tw Cen MT" w:hAnsi="Tw Cen MT"/>
              </w:rPr>
              <w:t xml:space="preserve">-The Snail and the Whale by Julia Donaldson </w:t>
            </w:r>
            <w:r w:rsidRPr="00360C67">
              <w:rPr>
                <w:rFonts w:ascii="Tw Cen MT" w:hAnsi="Tw Cen MT"/>
                <w:b/>
                <w:bCs/>
              </w:rPr>
              <w:t>(place and environment)</w:t>
            </w:r>
          </w:p>
          <w:p w14:paraId="28AED6A2" w14:textId="77777777" w:rsidR="0036345F" w:rsidRDefault="0036345F">
            <w:pPr>
              <w:spacing w:after="0" w:line="240" w:lineRule="auto"/>
              <w:rPr>
                <w:rFonts w:ascii="Tw Cen MT" w:hAnsi="Tw Cen MT"/>
              </w:rPr>
            </w:pPr>
          </w:p>
          <w:p w14:paraId="7F081E3F" w14:textId="40C4E457" w:rsidR="0036345F" w:rsidRDefault="0036345F">
            <w:pPr>
              <w:spacing w:after="0" w:line="240" w:lineRule="auto"/>
              <w:rPr>
                <w:rFonts w:ascii="Tw Cen MT" w:hAnsi="Tw Cen MT"/>
                <w:b/>
                <w:bCs/>
              </w:rPr>
            </w:pPr>
            <w:r w:rsidRPr="00360C67">
              <w:rPr>
                <w:rFonts w:ascii="Tw Cen MT" w:hAnsi="Tw Cen MT"/>
              </w:rPr>
              <w:t xml:space="preserve">-We’re Going on a Bear Hunt by Michael Rosen and Helen Oxenbury </w:t>
            </w:r>
            <w:r w:rsidRPr="00360C67">
              <w:rPr>
                <w:rFonts w:ascii="Tw Cen MT" w:hAnsi="Tw Cen MT"/>
                <w:b/>
                <w:bCs/>
              </w:rPr>
              <w:t>(mapping, local area)</w:t>
            </w:r>
          </w:p>
          <w:p w14:paraId="166A432C" w14:textId="77777777" w:rsidR="0036345F" w:rsidRDefault="0036345F">
            <w:pPr>
              <w:spacing w:after="0" w:line="240" w:lineRule="auto"/>
              <w:rPr>
                <w:rFonts w:ascii="Tw Cen MT" w:hAnsi="Tw Cen MT"/>
                <w:b/>
                <w:bCs/>
              </w:rPr>
            </w:pPr>
          </w:p>
          <w:p w14:paraId="480FD7B8" w14:textId="77777777" w:rsidR="0036345F" w:rsidRPr="00360C67" w:rsidRDefault="0036345F" w:rsidP="0036345F">
            <w:pPr>
              <w:spacing w:after="0" w:line="240" w:lineRule="auto"/>
              <w:rPr>
                <w:rFonts w:ascii="Tw Cen MT" w:hAnsi="Tw Cen MT"/>
              </w:rPr>
            </w:pPr>
            <w:r>
              <w:rPr>
                <w:rFonts w:ascii="Tw Cen MT" w:hAnsi="Tw Cen MT"/>
                <w:b/>
                <w:bCs/>
              </w:rPr>
              <w:t xml:space="preserve">-Theme week- </w:t>
            </w:r>
            <w:r w:rsidRPr="001B3D15">
              <w:rPr>
                <w:rFonts w:ascii="Tw Cen MT" w:hAnsi="Tw Cen MT"/>
              </w:rPr>
              <w:t>Locality Fortnight</w:t>
            </w:r>
          </w:p>
          <w:p w14:paraId="120D33BC" w14:textId="3547A933" w:rsidR="0036345F" w:rsidRPr="00360C67" w:rsidRDefault="0036345F">
            <w:pPr>
              <w:spacing w:after="0" w:line="240" w:lineRule="auto"/>
              <w:rPr>
                <w:rFonts w:ascii="Tw Cen MT" w:hAnsi="Tw Cen MT"/>
              </w:rPr>
            </w:pPr>
          </w:p>
        </w:tc>
        <w:tc>
          <w:tcPr>
            <w:tcW w:w="6493"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E107023" w14:textId="7CDBF371" w:rsidR="0036345F" w:rsidRPr="00360C67" w:rsidRDefault="0036345F" w:rsidP="00AA17E0">
            <w:pPr>
              <w:spacing w:after="0"/>
              <w:rPr>
                <w:rFonts w:ascii="Tw Cen MT" w:hAnsi="Tw Cen MT"/>
              </w:rPr>
            </w:pPr>
            <w:r w:rsidRPr="00360C67">
              <w:rPr>
                <w:rFonts w:ascii="Tw Cen MT" w:hAnsi="Tw Cen MT"/>
              </w:rPr>
              <w:t xml:space="preserve">-Story of a Storm by Mick Manning/ Brita Granstrom </w:t>
            </w:r>
            <w:r w:rsidRPr="00360C67">
              <w:rPr>
                <w:rFonts w:ascii="Tw Cen MT" w:hAnsi="Tw Cen MT"/>
                <w:b/>
                <w:bCs/>
              </w:rPr>
              <w:t>(weather/ storms).</w:t>
            </w:r>
          </w:p>
          <w:p w14:paraId="013E75D3" w14:textId="77777777" w:rsidR="0036345F" w:rsidRPr="00360C67" w:rsidRDefault="0036345F">
            <w:pPr>
              <w:rPr>
                <w:rFonts w:ascii="Tw Cen MT" w:hAnsi="Tw Cen MT"/>
              </w:rPr>
            </w:pPr>
          </w:p>
        </w:tc>
        <w:tc>
          <w:tcPr>
            <w:tcW w:w="6549"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C255DCB" w14:textId="1D1741DF" w:rsidR="0036345F" w:rsidRPr="00360C67" w:rsidRDefault="0036345F" w:rsidP="00AA17E0">
            <w:pPr>
              <w:spacing w:after="0"/>
              <w:jc w:val="both"/>
              <w:rPr>
                <w:rFonts w:ascii="Tw Cen MT" w:hAnsi="Tw Cen MT"/>
                <w:b/>
                <w:bCs/>
              </w:rPr>
            </w:pPr>
            <w:r w:rsidRPr="00360C67">
              <w:rPr>
                <w:rFonts w:ascii="Tw Cen MT" w:hAnsi="Tw Cen MT"/>
              </w:rPr>
              <w:t xml:space="preserve">-We're Going on a Bear Hunt by Michael Rosen/ Helen Oxenbury. </w:t>
            </w:r>
            <w:r w:rsidRPr="00360C67">
              <w:rPr>
                <w:rFonts w:ascii="Tw Cen MT" w:hAnsi="Tw Cen MT"/>
                <w:b/>
                <w:bCs/>
              </w:rPr>
              <w:t>(Journeys)</w:t>
            </w:r>
          </w:p>
          <w:p w14:paraId="008C1974" w14:textId="2046B964" w:rsidR="0036345F" w:rsidRPr="00360C67" w:rsidRDefault="0036345F" w:rsidP="00AA17E0">
            <w:pPr>
              <w:spacing w:after="0"/>
              <w:rPr>
                <w:rFonts w:ascii="Tw Cen MT" w:hAnsi="Tw Cen MT"/>
                <w:b/>
                <w:bCs/>
              </w:rPr>
            </w:pPr>
            <w:r w:rsidRPr="00360C67">
              <w:rPr>
                <w:rFonts w:ascii="Tw Cen MT" w:hAnsi="Tw Cen MT"/>
              </w:rPr>
              <w:t xml:space="preserve">-Dinosaurs’ Day Out by Nick Sharratt </w:t>
            </w:r>
            <w:r w:rsidRPr="00360C67">
              <w:rPr>
                <w:rFonts w:ascii="Tw Cen MT" w:hAnsi="Tw Cen MT"/>
                <w:b/>
                <w:bCs/>
              </w:rPr>
              <w:t>(Mapping and vocab about places)</w:t>
            </w:r>
          </w:p>
          <w:p w14:paraId="19B92F6A" w14:textId="5442FFB4" w:rsidR="0036345F" w:rsidRPr="00360C67" w:rsidRDefault="0036345F" w:rsidP="00AA17E0">
            <w:pPr>
              <w:spacing w:after="0"/>
              <w:rPr>
                <w:rFonts w:ascii="Tw Cen MT" w:hAnsi="Tw Cen MT"/>
                <w:b/>
                <w:bCs/>
              </w:rPr>
            </w:pPr>
            <w:r w:rsidRPr="00360C67">
              <w:rPr>
                <w:rFonts w:ascii="Tw Cen MT" w:hAnsi="Tw Cen MT"/>
              </w:rPr>
              <w:t xml:space="preserve">-Dinosaurs and all that rubbish by Michael Foreman </w:t>
            </w:r>
            <w:r w:rsidRPr="00360C67">
              <w:rPr>
                <w:rFonts w:ascii="Tw Cen MT" w:hAnsi="Tw Cen MT"/>
                <w:b/>
                <w:bCs/>
              </w:rPr>
              <w:t>(environment)</w:t>
            </w:r>
          </w:p>
          <w:p w14:paraId="6CBD2D73" w14:textId="77777777" w:rsidR="0036345F" w:rsidRPr="00360C67" w:rsidRDefault="0036345F" w:rsidP="00FA515D">
            <w:pPr>
              <w:spacing w:after="0"/>
              <w:jc w:val="both"/>
              <w:rPr>
                <w:rFonts w:ascii="Tw Cen MT" w:hAnsi="Tw Cen MT"/>
              </w:rPr>
            </w:pPr>
          </w:p>
        </w:tc>
      </w:tr>
      <w:tr w:rsidR="0036345F" w:rsidRPr="00360C67" w14:paraId="6D4745C8" w14:textId="77777777" w:rsidTr="008B6645">
        <w:trPr>
          <w:trHeight w:val="610"/>
        </w:trPr>
        <w:tc>
          <w:tcPr>
            <w:tcW w:w="22114" w:type="dxa"/>
            <w:gridSpan w:val="10"/>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tcPr>
          <w:p w14:paraId="2974BB9D" w14:textId="303F2ED9" w:rsidR="008B6645" w:rsidRPr="00522E2B" w:rsidRDefault="008B6645" w:rsidP="008B6645">
            <w:pPr>
              <w:spacing w:after="0" w:line="240" w:lineRule="auto"/>
              <w:jc w:val="center"/>
              <w:rPr>
                <w:rFonts w:ascii="Tw Cen MT" w:hAnsi="Tw Cen MT"/>
                <w:b/>
                <w:bCs/>
                <w:sz w:val="28"/>
                <w:szCs w:val="28"/>
                <w:u w:val="single"/>
              </w:rPr>
            </w:pPr>
            <w:r w:rsidRPr="00522E2B">
              <w:rPr>
                <w:rFonts w:ascii="Tw Cen MT" w:hAnsi="Tw Cen MT"/>
                <w:b/>
                <w:bCs/>
                <w:sz w:val="28"/>
                <w:szCs w:val="28"/>
                <w:u w:val="single"/>
              </w:rPr>
              <w:t>Year One Geography Curriculum Overview 2024-2025</w:t>
            </w:r>
          </w:p>
          <w:p w14:paraId="1316D071" w14:textId="77777777" w:rsidR="0036345F" w:rsidRPr="00360C67" w:rsidRDefault="0036345F" w:rsidP="00AA17E0">
            <w:pPr>
              <w:spacing w:after="0"/>
              <w:jc w:val="both"/>
              <w:rPr>
                <w:rFonts w:ascii="Tw Cen MT" w:hAnsi="Tw Cen MT"/>
              </w:rPr>
            </w:pPr>
          </w:p>
        </w:tc>
      </w:tr>
      <w:tr w:rsidR="008B6645" w:rsidRPr="00360C67" w14:paraId="379467C0" w14:textId="77777777" w:rsidTr="005B1B95">
        <w:trPr>
          <w:trHeight w:val="420"/>
        </w:trPr>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1773EAF" w14:textId="77777777" w:rsidR="008B6645" w:rsidRDefault="008B6645">
            <w:pPr>
              <w:spacing w:after="0" w:line="240" w:lineRule="auto"/>
              <w:rPr>
                <w:rFonts w:ascii="Tw Cen MT" w:hAnsi="Tw Cen MT"/>
                <w:b/>
                <w:bCs/>
              </w:rPr>
            </w:pPr>
          </w:p>
        </w:tc>
        <w:tc>
          <w:tcPr>
            <w:tcW w:w="32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0418EFA" w14:textId="24FD0E60" w:rsidR="008B6645" w:rsidRPr="008B6645" w:rsidRDefault="008B6645" w:rsidP="008B6645">
            <w:pPr>
              <w:spacing w:after="0" w:line="240" w:lineRule="auto"/>
              <w:jc w:val="center"/>
              <w:rPr>
                <w:rFonts w:ascii="Tw Cen MT" w:hAnsi="Tw Cen MT"/>
                <w:b/>
                <w:bCs/>
                <w:u w:val="single"/>
              </w:rPr>
            </w:pPr>
            <w:r w:rsidRPr="008B6645">
              <w:rPr>
                <w:rFonts w:ascii="Tw Cen MT" w:hAnsi="Tw Cen MT"/>
                <w:b/>
                <w:bCs/>
                <w:u w:val="single"/>
              </w:rPr>
              <w:t>Autumn 1</w:t>
            </w:r>
          </w:p>
        </w:tc>
        <w:tc>
          <w:tcPr>
            <w:tcW w:w="327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6AC6A6F" w14:textId="7382C808" w:rsidR="008B6645" w:rsidRPr="008B6645" w:rsidRDefault="008B6645" w:rsidP="008B6645">
            <w:pPr>
              <w:ind w:firstLine="720"/>
              <w:jc w:val="center"/>
              <w:rPr>
                <w:rFonts w:ascii="Tw Cen MT" w:hAnsi="Tw Cen MT"/>
                <w:b/>
                <w:bCs/>
                <w:u w:val="single"/>
              </w:rPr>
            </w:pPr>
            <w:r w:rsidRPr="008B6645">
              <w:rPr>
                <w:rFonts w:ascii="Tw Cen MT" w:hAnsi="Tw Cen MT"/>
                <w:b/>
                <w:bCs/>
                <w:u w:val="single"/>
              </w:rPr>
              <w:t>Autumn 2</w:t>
            </w:r>
          </w:p>
        </w:tc>
        <w:tc>
          <w:tcPr>
            <w:tcW w:w="32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F0E961E" w14:textId="5A4C1ADD" w:rsidR="008B6645" w:rsidRPr="008B6645" w:rsidRDefault="008B6645" w:rsidP="008B6645">
            <w:pPr>
              <w:spacing w:after="0"/>
              <w:jc w:val="center"/>
              <w:rPr>
                <w:rFonts w:ascii="Tw Cen MT" w:hAnsi="Tw Cen MT"/>
                <w:b/>
                <w:bCs/>
                <w:u w:val="single"/>
              </w:rPr>
            </w:pPr>
            <w:r w:rsidRPr="008B6645">
              <w:rPr>
                <w:rFonts w:ascii="Tw Cen MT" w:hAnsi="Tw Cen MT"/>
                <w:b/>
                <w:bCs/>
                <w:u w:val="single"/>
              </w:rPr>
              <w:t>Spring 1</w:t>
            </w:r>
          </w:p>
        </w:tc>
        <w:tc>
          <w:tcPr>
            <w:tcW w:w="3245" w:type="dxa"/>
            <w:gridSpan w:val="2"/>
            <w:tcBorders>
              <w:top w:val="single" w:sz="4" w:space="0" w:color="000000"/>
              <w:left w:val="single" w:sz="4" w:space="0" w:color="000000"/>
              <w:bottom w:val="single" w:sz="4" w:space="0" w:color="000000"/>
              <w:right w:val="single" w:sz="4" w:space="0" w:color="000000"/>
            </w:tcBorders>
            <w:shd w:val="clear" w:color="auto" w:fill="FFFFFF"/>
          </w:tcPr>
          <w:p w14:paraId="2F7BFA45" w14:textId="053833E1" w:rsidR="008B6645" w:rsidRPr="008B6645" w:rsidRDefault="008B6645" w:rsidP="008B6645">
            <w:pPr>
              <w:spacing w:after="0"/>
              <w:jc w:val="center"/>
              <w:rPr>
                <w:rFonts w:ascii="Tw Cen MT" w:hAnsi="Tw Cen MT"/>
                <w:b/>
                <w:bCs/>
                <w:u w:val="single"/>
              </w:rPr>
            </w:pPr>
            <w:r w:rsidRPr="008B6645">
              <w:rPr>
                <w:rFonts w:ascii="Tw Cen MT" w:hAnsi="Tw Cen MT"/>
                <w:b/>
                <w:bCs/>
                <w:u w:val="single"/>
              </w:rPr>
              <w:t>Spring 2</w:t>
            </w:r>
          </w:p>
        </w:tc>
        <w:tc>
          <w:tcPr>
            <w:tcW w:w="3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66B9376" w14:textId="22F2DDB5" w:rsidR="008B6645" w:rsidRPr="008B6645" w:rsidRDefault="008B6645" w:rsidP="008B6645">
            <w:pPr>
              <w:spacing w:after="0"/>
              <w:jc w:val="center"/>
              <w:rPr>
                <w:rFonts w:ascii="Tw Cen MT" w:hAnsi="Tw Cen MT"/>
                <w:b/>
                <w:bCs/>
                <w:u w:val="single"/>
              </w:rPr>
            </w:pPr>
            <w:r w:rsidRPr="008B6645">
              <w:rPr>
                <w:rFonts w:ascii="Tw Cen MT" w:hAnsi="Tw Cen MT"/>
                <w:b/>
                <w:bCs/>
                <w:u w:val="single"/>
              </w:rPr>
              <w:t>Summer 1</w:t>
            </w:r>
          </w:p>
        </w:tc>
        <w:tc>
          <w:tcPr>
            <w:tcW w:w="3274"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3CF51E" w14:textId="7DE7B0FC" w:rsidR="008B6645" w:rsidRPr="008B6645" w:rsidRDefault="008B6645" w:rsidP="008B6645">
            <w:pPr>
              <w:spacing w:after="0"/>
              <w:jc w:val="center"/>
              <w:rPr>
                <w:rFonts w:ascii="Tw Cen MT" w:hAnsi="Tw Cen MT"/>
                <w:b/>
                <w:bCs/>
                <w:u w:val="single"/>
              </w:rPr>
            </w:pPr>
            <w:r w:rsidRPr="008B6645">
              <w:rPr>
                <w:rFonts w:ascii="Tw Cen MT" w:hAnsi="Tw Cen MT"/>
                <w:b/>
                <w:bCs/>
                <w:u w:val="single"/>
              </w:rPr>
              <w:t>Summer 2</w:t>
            </w:r>
          </w:p>
        </w:tc>
      </w:tr>
      <w:tr w:rsidR="00946CBA" w:rsidRPr="00360C67" w14:paraId="35611B65" w14:textId="77777777" w:rsidTr="005B1B95">
        <w:trPr>
          <w:trHeight w:val="420"/>
        </w:trPr>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2717610" w14:textId="6881E5FD" w:rsidR="00946CBA" w:rsidRDefault="00946CBA">
            <w:pPr>
              <w:spacing w:after="0" w:line="240" w:lineRule="auto"/>
              <w:rPr>
                <w:rFonts w:ascii="Tw Cen MT" w:hAnsi="Tw Cen MT"/>
                <w:b/>
                <w:bCs/>
              </w:rPr>
            </w:pPr>
            <w:r>
              <w:rPr>
                <w:rFonts w:ascii="Tw Cen MT" w:hAnsi="Tw Cen MT"/>
                <w:b/>
                <w:bCs/>
              </w:rPr>
              <w:t>Year 1 (to be taught in this order)</w:t>
            </w:r>
          </w:p>
        </w:tc>
        <w:tc>
          <w:tcPr>
            <w:tcW w:w="32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9AB6089" w14:textId="77777777" w:rsidR="00946CBA" w:rsidRPr="00360C67" w:rsidRDefault="00946CBA" w:rsidP="00946CBA">
            <w:pPr>
              <w:spacing w:after="0" w:line="240" w:lineRule="auto"/>
              <w:rPr>
                <w:rFonts w:ascii="Tw Cen MT" w:hAnsi="Tw Cen MT" w:cs="Calibri"/>
                <w:b/>
              </w:rPr>
            </w:pPr>
            <w:r w:rsidRPr="00360C67">
              <w:rPr>
                <w:rFonts w:ascii="Tw Cen MT" w:hAnsi="Tw Cen MT" w:cs="Calibri"/>
                <w:b/>
              </w:rPr>
              <w:t>What is it like here?</w:t>
            </w:r>
          </w:p>
          <w:p w14:paraId="35CB1C9A" w14:textId="77777777" w:rsidR="00946CBA" w:rsidRPr="008B6645" w:rsidRDefault="00946CBA" w:rsidP="008B6645">
            <w:pPr>
              <w:spacing w:after="0" w:line="240" w:lineRule="auto"/>
              <w:jc w:val="center"/>
              <w:rPr>
                <w:rFonts w:ascii="Tw Cen MT" w:hAnsi="Tw Cen MT"/>
                <w:b/>
                <w:bCs/>
                <w:u w:val="single"/>
              </w:rPr>
            </w:pPr>
          </w:p>
        </w:tc>
        <w:tc>
          <w:tcPr>
            <w:tcW w:w="327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C152326" w14:textId="77777777" w:rsidR="00946CBA" w:rsidRPr="008B6645" w:rsidRDefault="00946CBA" w:rsidP="008B6645">
            <w:pPr>
              <w:ind w:firstLine="720"/>
              <w:jc w:val="center"/>
              <w:rPr>
                <w:rFonts w:ascii="Tw Cen MT" w:hAnsi="Tw Cen MT"/>
                <w:b/>
                <w:bCs/>
                <w:u w:val="single"/>
              </w:rPr>
            </w:pPr>
          </w:p>
        </w:tc>
        <w:tc>
          <w:tcPr>
            <w:tcW w:w="32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2EF410C" w14:textId="77777777" w:rsidR="00946CBA" w:rsidRPr="00360C67" w:rsidRDefault="00946CBA" w:rsidP="00946CBA">
            <w:pPr>
              <w:spacing w:after="0" w:line="240" w:lineRule="auto"/>
              <w:rPr>
                <w:rFonts w:ascii="Tw Cen MT" w:hAnsi="Tw Cen MT" w:cs="Calibri"/>
                <w:b/>
              </w:rPr>
            </w:pPr>
            <w:r w:rsidRPr="00360C67">
              <w:rPr>
                <w:rFonts w:ascii="Tw Cen MT" w:hAnsi="Tw Cen MT" w:cs="Calibri"/>
                <w:b/>
              </w:rPr>
              <w:t>What is the weather like in the UK?</w:t>
            </w:r>
          </w:p>
          <w:p w14:paraId="61F25586" w14:textId="77777777" w:rsidR="00946CBA" w:rsidRPr="008B6645" w:rsidRDefault="00946CBA" w:rsidP="008B6645">
            <w:pPr>
              <w:spacing w:after="0"/>
              <w:jc w:val="center"/>
              <w:rPr>
                <w:rFonts w:ascii="Tw Cen MT" w:hAnsi="Tw Cen MT"/>
                <w:b/>
                <w:bCs/>
                <w:u w:val="single"/>
              </w:rPr>
            </w:pPr>
          </w:p>
        </w:tc>
        <w:tc>
          <w:tcPr>
            <w:tcW w:w="3245"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C7E506" w14:textId="77777777" w:rsidR="00946CBA" w:rsidRPr="008B6645" w:rsidRDefault="00946CBA" w:rsidP="008B6645">
            <w:pPr>
              <w:spacing w:after="0"/>
              <w:jc w:val="center"/>
              <w:rPr>
                <w:rFonts w:ascii="Tw Cen MT" w:hAnsi="Tw Cen MT"/>
                <w:b/>
                <w:bCs/>
                <w:u w:val="single"/>
              </w:rPr>
            </w:pPr>
          </w:p>
        </w:tc>
        <w:tc>
          <w:tcPr>
            <w:tcW w:w="3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7A9EDE0" w14:textId="77777777" w:rsidR="00946CBA" w:rsidRPr="008B6645" w:rsidRDefault="00946CBA" w:rsidP="008B6645">
            <w:pPr>
              <w:spacing w:after="0"/>
              <w:jc w:val="center"/>
              <w:rPr>
                <w:rFonts w:ascii="Tw Cen MT" w:hAnsi="Tw Cen MT"/>
                <w:b/>
                <w:bCs/>
                <w:u w:val="single"/>
              </w:rPr>
            </w:pPr>
          </w:p>
        </w:tc>
        <w:tc>
          <w:tcPr>
            <w:tcW w:w="3274"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600848" w14:textId="77777777" w:rsidR="00946CBA" w:rsidRPr="00360C67" w:rsidRDefault="00946CBA" w:rsidP="00946CBA">
            <w:pPr>
              <w:spacing w:after="0" w:line="240" w:lineRule="auto"/>
              <w:rPr>
                <w:rFonts w:ascii="Tw Cen MT" w:hAnsi="Tw Cen MT"/>
                <w:b/>
              </w:rPr>
            </w:pPr>
            <w:r w:rsidRPr="00360C67">
              <w:rPr>
                <w:rFonts w:ascii="Tw Cen MT" w:hAnsi="Tw Cen MT"/>
                <w:b/>
              </w:rPr>
              <w:t xml:space="preserve">How is life different in Shanghai? </w:t>
            </w:r>
          </w:p>
          <w:p w14:paraId="6D1763EB" w14:textId="77777777" w:rsidR="00946CBA" w:rsidRPr="008B6645" w:rsidRDefault="00946CBA" w:rsidP="008B6645">
            <w:pPr>
              <w:spacing w:after="0"/>
              <w:jc w:val="center"/>
              <w:rPr>
                <w:rFonts w:ascii="Tw Cen MT" w:hAnsi="Tw Cen MT"/>
                <w:b/>
                <w:bCs/>
                <w:u w:val="single"/>
              </w:rPr>
            </w:pPr>
          </w:p>
        </w:tc>
      </w:tr>
      <w:tr w:rsidR="00946CBA" w:rsidRPr="00360C67" w14:paraId="3A0F6DE8" w14:textId="77777777" w:rsidTr="005B1B95">
        <w:trPr>
          <w:trHeight w:val="420"/>
        </w:trPr>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545EA1E" w14:textId="221DC129" w:rsidR="00946CBA" w:rsidRDefault="00946CBA">
            <w:pPr>
              <w:spacing w:after="0" w:line="240" w:lineRule="auto"/>
              <w:rPr>
                <w:rFonts w:ascii="Tw Cen MT" w:hAnsi="Tw Cen MT"/>
                <w:b/>
                <w:bCs/>
              </w:rPr>
            </w:pPr>
            <w:r>
              <w:rPr>
                <w:rFonts w:ascii="Tw Cen MT" w:hAnsi="Tw Cen MT"/>
                <w:b/>
                <w:bCs/>
              </w:rPr>
              <w:t>How?</w:t>
            </w:r>
          </w:p>
        </w:tc>
        <w:tc>
          <w:tcPr>
            <w:tcW w:w="32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1E07BAD" w14:textId="77777777" w:rsidR="00946CBA" w:rsidRDefault="00946CBA" w:rsidP="00946CBA">
            <w:pPr>
              <w:spacing w:after="0" w:line="240" w:lineRule="auto"/>
              <w:rPr>
                <w:rFonts w:ascii="Tw Cen MT" w:hAnsi="Tw Cen MT"/>
              </w:rPr>
            </w:pPr>
            <w:r>
              <w:rPr>
                <w:rFonts w:ascii="Tw Cen MT" w:hAnsi="Tw Cen MT"/>
              </w:rPr>
              <w:t xml:space="preserve">-Use ariel photographs to </w:t>
            </w:r>
            <w:r w:rsidR="00A81854">
              <w:rPr>
                <w:rFonts w:ascii="Tw Cen MT" w:hAnsi="Tw Cen MT"/>
              </w:rPr>
              <w:t xml:space="preserve">locate where they live and recognise local features. </w:t>
            </w:r>
          </w:p>
          <w:p w14:paraId="502BF91B" w14:textId="77777777" w:rsidR="00A81854" w:rsidRDefault="00A81854" w:rsidP="00946CBA">
            <w:pPr>
              <w:spacing w:after="0" w:line="240" w:lineRule="auto"/>
              <w:rPr>
                <w:rFonts w:ascii="Tw Cen MT" w:hAnsi="Tw Cen MT"/>
              </w:rPr>
            </w:pPr>
            <w:r>
              <w:rPr>
                <w:rFonts w:ascii="Tw Cen MT" w:hAnsi="Tw Cen MT"/>
              </w:rPr>
              <w:t xml:space="preserve">-Create simple maps of the school grounds. </w:t>
            </w:r>
          </w:p>
          <w:p w14:paraId="4C36A8F6" w14:textId="77777777" w:rsidR="00A81854" w:rsidRDefault="00A81854" w:rsidP="00946CBA">
            <w:pPr>
              <w:spacing w:after="0" w:line="240" w:lineRule="auto"/>
              <w:rPr>
                <w:rFonts w:ascii="Tw Cen MT" w:hAnsi="Tw Cen MT"/>
              </w:rPr>
            </w:pPr>
            <w:r>
              <w:rPr>
                <w:rFonts w:ascii="Tw Cen MT" w:hAnsi="Tw Cen MT"/>
              </w:rPr>
              <w:t>-Follow simple routes using maps of the school</w:t>
            </w:r>
            <w:r w:rsidR="009E5EC0">
              <w:rPr>
                <w:rFonts w:ascii="Tw Cen MT" w:hAnsi="Tw Cen MT"/>
              </w:rPr>
              <w:t xml:space="preserve">. </w:t>
            </w:r>
          </w:p>
          <w:p w14:paraId="26336707" w14:textId="47CE7488" w:rsidR="009E5EC0" w:rsidRPr="00946CBA" w:rsidRDefault="009E5EC0" w:rsidP="00946CBA">
            <w:pPr>
              <w:spacing w:after="0" w:line="240" w:lineRule="auto"/>
              <w:rPr>
                <w:rFonts w:ascii="Tw Cen MT" w:hAnsi="Tw Cen MT"/>
              </w:rPr>
            </w:pPr>
            <w:r>
              <w:rPr>
                <w:rFonts w:ascii="Tw Cen MT" w:hAnsi="Tw Cen MT"/>
              </w:rPr>
              <w:t>-Carry out an enquiry on how to improve school playground.</w:t>
            </w:r>
          </w:p>
        </w:tc>
        <w:tc>
          <w:tcPr>
            <w:tcW w:w="327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D044120" w14:textId="77777777" w:rsidR="00946CBA" w:rsidRPr="008B6645" w:rsidRDefault="00946CBA" w:rsidP="008B6645">
            <w:pPr>
              <w:ind w:firstLine="720"/>
              <w:jc w:val="center"/>
              <w:rPr>
                <w:rFonts w:ascii="Tw Cen MT" w:hAnsi="Tw Cen MT"/>
                <w:b/>
                <w:bCs/>
                <w:u w:val="single"/>
              </w:rPr>
            </w:pPr>
          </w:p>
        </w:tc>
        <w:tc>
          <w:tcPr>
            <w:tcW w:w="32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202A54F" w14:textId="77777777" w:rsidR="00946CBA" w:rsidRPr="00DB26D2" w:rsidRDefault="00016DB9" w:rsidP="00016DB9">
            <w:pPr>
              <w:spacing w:after="0"/>
              <w:rPr>
                <w:rFonts w:ascii="Tw Cen MT" w:hAnsi="Tw Cen MT"/>
              </w:rPr>
            </w:pPr>
            <w:r w:rsidRPr="00DB26D2">
              <w:rPr>
                <w:rFonts w:ascii="Tw Cen MT" w:hAnsi="Tw Cen MT"/>
              </w:rPr>
              <w:t>-</w:t>
            </w:r>
            <w:r w:rsidR="004031F5" w:rsidRPr="00DB26D2">
              <w:rPr>
                <w:rFonts w:ascii="Tw Cen MT" w:hAnsi="Tw Cen MT"/>
              </w:rPr>
              <w:t>Study the countries and cities of the UK</w:t>
            </w:r>
          </w:p>
          <w:p w14:paraId="3CFC4E18" w14:textId="77777777" w:rsidR="004031F5" w:rsidRPr="00DB26D2" w:rsidRDefault="004031F5" w:rsidP="00016DB9">
            <w:pPr>
              <w:spacing w:after="0"/>
              <w:rPr>
                <w:rFonts w:ascii="Tw Cen MT" w:hAnsi="Tw Cen MT"/>
              </w:rPr>
            </w:pPr>
            <w:r w:rsidRPr="00DB26D2">
              <w:rPr>
                <w:rFonts w:ascii="Tw Cen MT" w:hAnsi="Tw Cen MT"/>
              </w:rPr>
              <w:t xml:space="preserve">-Discuss the seasons and weather. </w:t>
            </w:r>
          </w:p>
          <w:p w14:paraId="3C7ED188" w14:textId="77777777" w:rsidR="00DB26D2" w:rsidRPr="00DB26D2" w:rsidRDefault="00DB26D2" w:rsidP="00016DB9">
            <w:pPr>
              <w:spacing w:after="0"/>
              <w:rPr>
                <w:rFonts w:ascii="Tw Cen MT" w:hAnsi="Tw Cen MT"/>
              </w:rPr>
            </w:pPr>
            <w:r w:rsidRPr="00DB26D2">
              <w:rPr>
                <w:rFonts w:ascii="Tw Cen MT" w:hAnsi="Tw Cen MT"/>
              </w:rPr>
              <w:t xml:space="preserve">-Think about how we change our behaviour in response to the different weathers. </w:t>
            </w:r>
          </w:p>
          <w:p w14:paraId="47432A56" w14:textId="4F8B371E" w:rsidR="00DB26D2" w:rsidRPr="008B6645" w:rsidRDefault="00DB26D2" w:rsidP="00016DB9">
            <w:pPr>
              <w:spacing w:after="0"/>
              <w:rPr>
                <w:rFonts w:ascii="Tw Cen MT" w:hAnsi="Tw Cen MT"/>
                <w:b/>
                <w:bCs/>
                <w:u w:val="single"/>
              </w:rPr>
            </w:pPr>
            <w:r w:rsidRPr="00DB26D2">
              <w:rPr>
                <w:rFonts w:ascii="Tw Cen MT" w:hAnsi="Tw Cen MT"/>
              </w:rPr>
              <w:t>-Investigate the UK’s hot and cold places using simple weather maps.</w:t>
            </w:r>
            <w:r>
              <w:rPr>
                <w:rFonts w:ascii="Tw Cen MT" w:hAnsi="Tw Cen MT"/>
                <w:b/>
                <w:bCs/>
                <w:u w:val="single"/>
              </w:rPr>
              <w:t xml:space="preserve"> </w:t>
            </w:r>
          </w:p>
        </w:tc>
        <w:tc>
          <w:tcPr>
            <w:tcW w:w="3245"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BC0A8B" w14:textId="77777777" w:rsidR="00946CBA" w:rsidRPr="008B6645" w:rsidRDefault="00946CBA" w:rsidP="008B6645">
            <w:pPr>
              <w:spacing w:after="0"/>
              <w:jc w:val="center"/>
              <w:rPr>
                <w:rFonts w:ascii="Tw Cen MT" w:hAnsi="Tw Cen MT"/>
                <w:b/>
                <w:bCs/>
                <w:u w:val="single"/>
              </w:rPr>
            </w:pPr>
          </w:p>
        </w:tc>
        <w:tc>
          <w:tcPr>
            <w:tcW w:w="3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6ED6684" w14:textId="77777777" w:rsidR="00946CBA" w:rsidRPr="008B6645" w:rsidRDefault="00946CBA" w:rsidP="008B6645">
            <w:pPr>
              <w:spacing w:after="0"/>
              <w:jc w:val="center"/>
              <w:rPr>
                <w:rFonts w:ascii="Tw Cen MT" w:hAnsi="Tw Cen MT"/>
                <w:b/>
                <w:bCs/>
                <w:u w:val="single"/>
              </w:rPr>
            </w:pPr>
          </w:p>
        </w:tc>
        <w:tc>
          <w:tcPr>
            <w:tcW w:w="3274"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1BAAE2" w14:textId="77777777" w:rsidR="002E771B" w:rsidRDefault="00D55DCD" w:rsidP="00D55DCD">
            <w:pPr>
              <w:spacing w:after="0"/>
              <w:rPr>
                <w:rFonts w:ascii="Tw Cen MT" w:hAnsi="Tw Cen MT"/>
              </w:rPr>
            </w:pPr>
            <w:r>
              <w:rPr>
                <w:rFonts w:ascii="Tw Cen MT" w:hAnsi="Tw Cen MT"/>
              </w:rPr>
              <w:t xml:space="preserve">-Use a world map to </w:t>
            </w:r>
            <w:r w:rsidR="002E771B">
              <w:rPr>
                <w:rFonts w:ascii="Tw Cen MT" w:hAnsi="Tw Cen MT"/>
              </w:rPr>
              <w:t xml:space="preserve">begin to recognise continents, oceans and countries outside of the UK- focus on China. </w:t>
            </w:r>
          </w:p>
          <w:p w14:paraId="428CCBFF" w14:textId="77777777" w:rsidR="002E771B" w:rsidRDefault="002E771B" w:rsidP="00D55DCD">
            <w:pPr>
              <w:spacing w:after="0"/>
              <w:rPr>
                <w:rFonts w:ascii="Tw Cen MT" w:hAnsi="Tw Cen MT"/>
              </w:rPr>
            </w:pPr>
            <w:r>
              <w:rPr>
                <w:rFonts w:ascii="Tw Cen MT" w:hAnsi="Tw Cen MT"/>
              </w:rPr>
              <w:t xml:space="preserve">-Identify physical </w:t>
            </w:r>
            <w:r w:rsidR="00EC0FB1">
              <w:rPr>
                <w:rFonts w:ascii="Tw Cen MT" w:hAnsi="Tw Cen MT"/>
              </w:rPr>
              <w:t xml:space="preserve">features of Beijing from ariel photos and maps. </w:t>
            </w:r>
          </w:p>
          <w:p w14:paraId="750F17DE" w14:textId="77777777" w:rsidR="00EC0FB1" w:rsidRDefault="00EC0FB1" w:rsidP="00D55DCD">
            <w:pPr>
              <w:spacing w:after="0"/>
              <w:rPr>
                <w:rFonts w:ascii="Tw Cen MT" w:hAnsi="Tw Cen MT"/>
              </w:rPr>
            </w:pPr>
            <w:r>
              <w:rPr>
                <w:rFonts w:ascii="Tw Cen MT" w:hAnsi="Tw Cen MT"/>
              </w:rPr>
              <w:t xml:space="preserve">-Identify human features through exploring land-use in China. </w:t>
            </w:r>
          </w:p>
          <w:p w14:paraId="7DD2F29C" w14:textId="3CF841B2" w:rsidR="00EC0FB1" w:rsidRDefault="009445A2" w:rsidP="00D55DCD">
            <w:pPr>
              <w:spacing w:after="0"/>
              <w:rPr>
                <w:rFonts w:ascii="Tw Cen MT" w:hAnsi="Tw Cen MT"/>
              </w:rPr>
            </w:pPr>
            <w:r>
              <w:rPr>
                <w:rFonts w:ascii="Tw Cen MT" w:hAnsi="Tw Cen MT"/>
              </w:rPr>
              <w:t xml:space="preserve">-Compare human and physical features to the UK. </w:t>
            </w:r>
          </w:p>
          <w:p w14:paraId="7C829EB5" w14:textId="7530B4D0" w:rsidR="009445A2" w:rsidRPr="00D55DCD" w:rsidRDefault="009445A2" w:rsidP="00D55DCD">
            <w:pPr>
              <w:spacing w:after="0"/>
              <w:rPr>
                <w:rFonts w:ascii="Tw Cen MT" w:hAnsi="Tw Cen MT"/>
              </w:rPr>
            </w:pPr>
            <w:r>
              <w:rPr>
                <w:rFonts w:ascii="Tw Cen MT" w:hAnsi="Tw Cen MT"/>
              </w:rPr>
              <w:lastRenderedPageBreak/>
              <w:t xml:space="preserve">-Make a simple map through local fieldwork. </w:t>
            </w:r>
          </w:p>
        </w:tc>
      </w:tr>
      <w:tr w:rsidR="005A4928" w:rsidRPr="00360C67" w14:paraId="25BB5F66" w14:textId="77777777" w:rsidTr="005B1B95">
        <w:trPr>
          <w:trHeight w:val="1411"/>
        </w:trPr>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6F89AED" w14:textId="57AF4731" w:rsidR="008217FB" w:rsidRPr="00360C67" w:rsidRDefault="00946CBA">
            <w:pPr>
              <w:spacing w:after="0" w:line="240" w:lineRule="auto"/>
              <w:rPr>
                <w:rFonts w:ascii="Tw Cen MT" w:hAnsi="Tw Cen MT"/>
                <w:b/>
                <w:bCs/>
              </w:rPr>
            </w:pPr>
            <w:r>
              <w:rPr>
                <w:rFonts w:ascii="Tw Cen MT" w:hAnsi="Tw Cen MT"/>
                <w:b/>
                <w:bCs/>
              </w:rPr>
              <w:lastRenderedPageBreak/>
              <w:t>NC Links</w:t>
            </w:r>
            <w:r w:rsidR="008217FB" w:rsidRPr="00360C67">
              <w:rPr>
                <w:rFonts w:ascii="Tw Cen MT" w:hAnsi="Tw Cen MT"/>
                <w:b/>
                <w:bCs/>
              </w:rPr>
              <w:t xml:space="preserve"> </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8D7DF84" w14:textId="06568FFD" w:rsidR="008217FB" w:rsidRPr="00360C67" w:rsidRDefault="009E5EC0" w:rsidP="008217FB">
            <w:pPr>
              <w:spacing w:after="0" w:line="240" w:lineRule="auto"/>
              <w:rPr>
                <w:rFonts w:ascii="Tw Cen MT" w:hAnsi="Tw Cen MT"/>
              </w:rPr>
            </w:pPr>
            <w:r>
              <w:rPr>
                <w:rFonts w:ascii="Tw Cen MT" w:hAnsi="Tw Cen MT"/>
              </w:rPr>
              <w:t>-</w:t>
            </w:r>
            <w:r w:rsidR="008217FB" w:rsidRPr="00360C67">
              <w:rPr>
                <w:rFonts w:ascii="Tw Cen MT" w:hAnsi="Tw Cen MT"/>
              </w:rPr>
              <w:t>Use basic geographical vocabulary to refer to</w:t>
            </w:r>
            <w:r w:rsidR="00016DB9">
              <w:rPr>
                <w:rFonts w:ascii="Tw Cen MT" w:hAnsi="Tw Cen MT"/>
              </w:rPr>
              <w:t xml:space="preserve"> </w:t>
            </w:r>
            <w:r w:rsidR="008217FB" w:rsidRPr="00360C67">
              <w:rPr>
                <w:rFonts w:ascii="Tw Cen MT" w:hAnsi="Tw Cen MT"/>
              </w:rPr>
              <w:t>key physical features</w:t>
            </w:r>
            <w:r w:rsidR="00016DB9">
              <w:rPr>
                <w:rFonts w:ascii="Tw Cen MT" w:hAnsi="Tw Cen MT"/>
              </w:rPr>
              <w:t xml:space="preserve">. </w:t>
            </w:r>
          </w:p>
          <w:p w14:paraId="00A44CB1" w14:textId="77777777" w:rsidR="00016DB9" w:rsidRDefault="00016DB9" w:rsidP="008217FB">
            <w:pPr>
              <w:spacing w:after="0" w:line="240" w:lineRule="auto"/>
              <w:rPr>
                <w:rFonts w:ascii="Tw Cen MT" w:hAnsi="Tw Cen MT"/>
              </w:rPr>
            </w:pPr>
            <w:r>
              <w:rPr>
                <w:rFonts w:ascii="Tw Cen MT" w:hAnsi="Tw Cen MT"/>
              </w:rPr>
              <w:t>-</w:t>
            </w:r>
            <w:r w:rsidR="008217FB" w:rsidRPr="00360C67">
              <w:rPr>
                <w:rFonts w:ascii="Tw Cen MT" w:hAnsi="Tw Cen MT"/>
              </w:rPr>
              <w:t>Use basic geographical vocabulary to refer to</w:t>
            </w:r>
            <w:r>
              <w:rPr>
                <w:rFonts w:ascii="Tw Cen MT" w:hAnsi="Tw Cen MT"/>
              </w:rPr>
              <w:t xml:space="preserve"> k</w:t>
            </w:r>
            <w:r w:rsidR="008217FB" w:rsidRPr="00360C67">
              <w:rPr>
                <w:rFonts w:ascii="Tw Cen MT" w:hAnsi="Tw Cen MT"/>
              </w:rPr>
              <w:t>ey human features</w:t>
            </w:r>
            <w:r>
              <w:rPr>
                <w:rFonts w:ascii="Tw Cen MT" w:hAnsi="Tw Cen MT"/>
              </w:rPr>
              <w:t>.</w:t>
            </w:r>
          </w:p>
          <w:p w14:paraId="4CA6A4F1" w14:textId="0A97C54F" w:rsidR="008217FB" w:rsidRDefault="008217FB" w:rsidP="008217FB">
            <w:pPr>
              <w:spacing w:after="0" w:line="240" w:lineRule="auto"/>
              <w:rPr>
                <w:rFonts w:ascii="Tw Cen MT" w:hAnsi="Tw Cen MT"/>
              </w:rPr>
            </w:pPr>
            <w:r w:rsidRPr="00360C67">
              <w:rPr>
                <w:rFonts w:ascii="Tw Cen MT" w:hAnsi="Tw Cen MT"/>
              </w:rPr>
              <w:t xml:space="preserve"> </w:t>
            </w:r>
          </w:p>
          <w:p w14:paraId="1A215F36" w14:textId="77777777" w:rsidR="00016DB9" w:rsidRDefault="00016DB9" w:rsidP="008217FB">
            <w:pPr>
              <w:spacing w:after="0" w:line="240" w:lineRule="auto"/>
              <w:rPr>
                <w:rFonts w:ascii="Tw Cen MT" w:hAnsi="Tw Cen MT"/>
              </w:rPr>
            </w:pPr>
          </w:p>
          <w:p w14:paraId="11B1CDE6" w14:textId="77777777" w:rsidR="00016DB9" w:rsidRDefault="00016DB9" w:rsidP="008217FB">
            <w:pPr>
              <w:spacing w:after="0" w:line="240" w:lineRule="auto"/>
              <w:rPr>
                <w:rFonts w:ascii="Tw Cen MT" w:hAnsi="Tw Cen MT"/>
              </w:rPr>
            </w:pPr>
          </w:p>
          <w:p w14:paraId="1B204F11" w14:textId="40EE315C" w:rsidR="00016DB9" w:rsidRPr="00016DB9" w:rsidRDefault="00016DB9" w:rsidP="008217FB">
            <w:pPr>
              <w:spacing w:after="0" w:line="240" w:lineRule="auto"/>
              <w:rPr>
                <w:rFonts w:ascii="Tw Cen MT" w:hAnsi="Tw Cen MT"/>
                <w:b/>
                <w:bCs/>
                <w:u w:val="single"/>
              </w:rPr>
            </w:pPr>
            <w:r w:rsidRPr="00016DB9">
              <w:rPr>
                <w:rFonts w:ascii="Tw Cen MT" w:hAnsi="Tw Cen MT"/>
                <w:b/>
                <w:bCs/>
                <w:u w:val="single"/>
              </w:rPr>
              <w:t>Vocab:</w:t>
            </w:r>
          </w:p>
          <w:p w14:paraId="05BCA726" w14:textId="73CFE15D" w:rsidR="00AE4717" w:rsidRDefault="00303B5E" w:rsidP="008217FB">
            <w:pPr>
              <w:spacing w:after="0" w:line="240" w:lineRule="auto"/>
              <w:rPr>
                <w:rFonts w:ascii="Tw Cen MT" w:hAnsi="Tw Cen MT"/>
              </w:rPr>
            </w:pPr>
            <w:r>
              <w:rPr>
                <w:rFonts w:ascii="Tw Cen MT" w:hAnsi="Tw Cen MT"/>
              </w:rPr>
              <w:t>A</w:t>
            </w:r>
            <w:r w:rsidR="00AE4717">
              <w:rPr>
                <w:rFonts w:ascii="Tw Cen MT" w:hAnsi="Tw Cen MT"/>
              </w:rPr>
              <w:t>riel</w:t>
            </w:r>
            <w:r>
              <w:rPr>
                <w:rFonts w:ascii="Tw Cen MT" w:hAnsi="Tw Cen MT"/>
              </w:rPr>
              <w:t xml:space="preserve">, globe, atlas, symbol, improve, </w:t>
            </w:r>
            <w:r w:rsidR="00D55DCD">
              <w:rPr>
                <w:rFonts w:ascii="Tw Cen MT" w:hAnsi="Tw Cen MT"/>
              </w:rPr>
              <w:t>map.</w:t>
            </w:r>
          </w:p>
          <w:p w14:paraId="30129129" w14:textId="77777777" w:rsidR="008217FB" w:rsidRPr="00360C67" w:rsidRDefault="008217FB" w:rsidP="008217FB">
            <w:pPr>
              <w:spacing w:after="0" w:line="240" w:lineRule="auto"/>
              <w:rPr>
                <w:rFonts w:ascii="Tw Cen MT" w:hAnsi="Tw Cen MT" w:cs="Calibri"/>
              </w:rPr>
            </w:pPr>
          </w:p>
          <w:p w14:paraId="5357A30B" w14:textId="77777777" w:rsidR="008217FB" w:rsidRPr="00360C67" w:rsidRDefault="008217FB" w:rsidP="008217FB">
            <w:pPr>
              <w:spacing w:after="0" w:line="240" w:lineRule="auto"/>
              <w:rPr>
                <w:rFonts w:ascii="Tw Cen MT" w:hAnsi="Tw Cen MT" w:cs="Calibri"/>
              </w:rPr>
            </w:pPr>
          </w:p>
          <w:p w14:paraId="60542F42" w14:textId="77777777" w:rsidR="008217FB" w:rsidRPr="00360C67" w:rsidRDefault="008217FB" w:rsidP="005A1CCE">
            <w:pPr>
              <w:spacing w:after="1" w:line="239" w:lineRule="auto"/>
              <w:rPr>
                <w:rFonts w:ascii="Tw Cen MT" w:hAnsi="Tw Cen MT"/>
              </w:rPr>
            </w:pPr>
          </w:p>
        </w:tc>
        <w:tc>
          <w:tcPr>
            <w:tcW w:w="325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42E481CB" w14:textId="144D6DFB" w:rsidR="008217FB" w:rsidRPr="00360C67" w:rsidRDefault="008217FB">
            <w:pPr>
              <w:spacing w:after="0" w:line="240" w:lineRule="auto"/>
              <w:rPr>
                <w:rFonts w:ascii="Tw Cen MT" w:hAnsi="Tw Cen MT" w:cs="Calibri"/>
              </w:rP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E5C8EB9" w14:textId="54CB56A0" w:rsidR="008217FB" w:rsidRPr="00360C67" w:rsidRDefault="00DB26D2" w:rsidP="008217FB">
            <w:pPr>
              <w:spacing w:after="0" w:line="240" w:lineRule="auto"/>
              <w:rPr>
                <w:rFonts w:ascii="Tw Cen MT" w:hAnsi="Tw Cen MT"/>
              </w:rPr>
            </w:pPr>
            <w:r>
              <w:rPr>
                <w:rFonts w:ascii="Tw Cen MT" w:hAnsi="Tw Cen MT"/>
              </w:rPr>
              <w:t>-</w:t>
            </w:r>
            <w:r w:rsidR="008217FB" w:rsidRPr="00360C67">
              <w:rPr>
                <w:rFonts w:ascii="Tw Cen MT" w:hAnsi="Tw Cen MT"/>
              </w:rPr>
              <w:t>Name, locate and identify characteristics of the four countries and capital cities of the United Kingdom and its surrounding seas.</w:t>
            </w:r>
          </w:p>
          <w:p w14:paraId="2FDC230E" w14:textId="17C71EA1" w:rsidR="008217FB" w:rsidRDefault="00DB26D2" w:rsidP="008217FB">
            <w:pPr>
              <w:spacing w:after="0" w:line="240" w:lineRule="auto"/>
              <w:rPr>
                <w:rFonts w:ascii="Tw Cen MT" w:hAnsi="Tw Cen MT"/>
              </w:rPr>
            </w:pPr>
            <w:r>
              <w:rPr>
                <w:rFonts w:ascii="Tw Cen MT" w:hAnsi="Tw Cen MT"/>
              </w:rPr>
              <w:t>-</w:t>
            </w:r>
            <w:r w:rsidR="008217FB" w:rsidRPr="00360C67">
              <w:rPr>
                <w:rFonts w:ascii="Tw Cen MT" w:hAnsi="Tw Cen MT"/>
              </w:rPr>
              <w:t>Identify seasonal and daily weather patterns in the United Kingdom and the location of hot and cold areas of the world in relation to the Equator and the North and South Poles.</w:t>
            </w:r>
          </w:p>
          <w:p w14:paraId="0029EA55" w14:textId="77777777" w:rsidR="00DB26D2" w:rsidRDefault="00DB26D2" w:rsidP="008217FB">
            <w:pPr>
              <w:spacing w:after="0" w:line="240" w:lineRule="auto"/>
              <w:rPr>
                <w:rFonts w:ascii="Tw Cen MT" w:hAnsi="Tw Cen MT"/>
              </w:rPr>
            </w:pPr>
          </w:p>
          <w:p w14:paraId="64A287B6" w14:textId="7C970E37" w:rsidR="00DB26D2" w:rsidRDefault="00DB26D2" w:rsidP="008217FB">
            <w:pPr>
              <w:spacing w:after="0" w:line="240" w:lineRule="auto"/>
              <w:rPr>
                <w:rFonts w:ascii="Tw Cen MT" w:hAnsi="Tw Cen MT"/>
                <w:b/>
                <w:bCs/>
                <w:u w:val="single"/>
              </w:rPr>
            </w:pPr>
            <w:r w:rsidRPr="00DB26D2">
              <w:rPr>
                <w:rFonts w:ascii="Tw Cen MT" w:hAnsi="Tw Cen MT"/>
                <w:b/>
                <w:bCs/>
                <w:u w:val="single"/>
              </w:rPr>
              <w:t>Vocab:</w:t>
            </w:r>
          </w:p>
          <w:p w14:paraId="7464F1BC" w14:textId="09059564" w:rsidR="003F67BA" w:rsidRPr="003F67BA" w:rsidRDefault="003F67BA" w:rsidP="008217FB">
            <w:pPr>
              <w:spacing w:after="0" w:line="240" w:lineRule="auto"/>
              <w:rPr>
                <w:rFonts w:ascii="Tw Cen MT" w:hAnsi="Tw Cen MT"/>
              </w:rPr>
            </w:pPr>
            <w:r>
              <w:rPr>
                <w:rFonts w:ascii="Tw Cen MT" w:hAnsi="Tw Cen MT"/>
              </w:rPr>
              <w:t xml:space="preserve">Climate, </w:t>
            </w:r>
            <w:r w:rsidR="000C0939">
              <w:rPr>
                <w:rFonts w:ascii="Tw Cen MT" w:hAnsi="Tw Cen MT"/>
              </w:rPr>
              <w:t>rain gauge, weather vane, thermometer, atlas, continent, country</w:t>
            </w:r>
            <w:r w:rsidR="00D55DCD">
              <w:rPr>
                <w:rFonts w:ascii="Tw Cen MT" w:hAnsi="Tw Cen MT"/>
              </w:rPr>
              <w:t>.</w:t>
            </w:r>
          </w:p>
          <w:p w14:paraId="2B398D61" w14:textId="77777777" w:rsidR="008217FB" w:rsidRPr="00360C67" w:rsidRDefault="008217FB" w:rsidP="008217FB">
            <w:pPr>
              <w:spacing w:after="0" w:line="240" w:lineRule="auto"/>
              <w:rPr>
                <w:rFonts w:ascii="Tw Cen MT" w:hAnsi="Tw Cen MT"/>
              </w:rPr>
            </w:pPr>
          </w:p>
          <w:p w14:paraId="52A4D825" w14:textId="77777777" w:rsidR="008217FB" w:rsidRPr="00360C67" w:rsidRDefault="008217FB" w:rsidP="006F6DCE">
            <w:pPr>
              <w:spacing w:after="0"/>
              <w:rPr>
                <w:rFonts w:ascii="Tw Cen MT" w:hAnsi="Tw Cen MT"/>
              </w:rPr>
            </w:pPr>
          </w:p>
        </w:tc>
        <w:tc>
          <w:tcPr>
            <w:tcW w:w="320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21844950" w14:textId="1E0F7915" w:rsidR="008217FB" w:rsidRPr="00360C67" w:rsidRDefault="008217FB" w:rsidP="008217FB">
            <w:pPr>
              <w:spacing w:after="0"/>
              <w:rPr>
                <w:rFonts w:ascii="Tw Cen MT" w:hAnsi="Tw Cen MT"/>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tcPr>
          <w:p w14:paraId="590A8376" w14:textId="77777777" w:rsidR="008217FB" w:rsidRPr="00360C67" w:rsidRDefault="008217FB">
            <w:pPr>
              <w:spacing w:after="0" w:line="240" w:lineRule="auto"/>
              <w:rPr>
                <w:rFonts w:ascii="Tw Cen MT" w:hAnsi="Tw Cen MT"/>
              </w:rPr>
            </w:pPr>
          </w:p>
        </w:tc>
        <w:tc>
          <w:tcPr>
            <w:tcW w:w="3262" w:type="dxa"/>
            <w:tcBorders>
              <w:top w:val="single" w:sz="4" w:space="0" w:color="000000"/>
              <w:left w:val="single" w:sz="4" w:space="0" w:color="000000"/>
              <w:bottom w:val="single" w:sz="4" w:space="0" w:color="000000"/>
              <w:right w:val="single" w:sz="4" w:space="0" w:color="000000"/>
            </w:tcBorders>
            <w:shd w:val="clear" w:color="auto" w:fill="FFFFFF"/>
          </w:tcPr>
          <w:p w14:paraId="132A0398" w14:textId="2CF137D9" w:rsidR="008217FB" w:rsidRPr="00360C67" w:rsidRDefault="009445A2" w:rsidP="008217FB">
            <w:pPr>
              <w:spacing w:after="0" w:line="240" w:lineRule="auto"/>
              <w:rPr>
                <w:rFonts w:ascii="Tw Cen MT" w:hAnsi="Tw Cen MT"/>
              </w:rPr>
            </w:pPr>
            <w:r>
              <w:rPr>
                <w:rFonts w:ascii="Tw Cen MT" w:hAnsi="Tw Cen MT"/>
              </w:rPr>
              <w:t>-</w:t>
            </w:r>
            <w:r w:rsidR="008217FB" w:rsidRPr="00360C67">
              <w:rPr>
                <w:rFonts w:ascii="Tw Cen MT" w:hAnsi="Tw Cen MT"/>
              </w:rPr>
              <w:t>Name and locate the world’s seven continents and five oceans.</w:t>
            </w:r>
          </w:p>
          <w:p w14:paraId="4DD89A29" w14:textId="1AFD168B" w:rsidR="008217FB" w:rsidRPr="00360C67" w:rsidRDefault="009445A2" w:rsidP="008217FB">
            <w:pPr>
              <w:spacing w:after="0" w:line="240" w:lineRule="auto"/>
              <w:rPr>
                <w:rFonts w:ascii="Tw Cen MT" w:hAnsi="Tw Cen MT"/>
              </w:rPr>
            </w:pPr>
            <w:r>
              <w:rPr>
                <w:rFonts w:ascii="Tw Cen MT" w:hAnsi="Tw Cen MT"/>
              </w:rPr>
              <w:t>-</w:t>
            </w:r>
            <w:r w:rsidR="008217FB" w:rsidRPr="00360C67">
              <w:rPr>
                <w:rFonts w:ascii="Tw Cen MT" w:hAnsi="Tw Cen MT"/>
              </w:rPr>
              <w:t>Understand geographical similarities and differences through studying the human and physical geography of a small area of the United Kingdom, and of a small area in a contrasting non-European country.</w:t>
            </w:r>
          </w:p>
          <w:p w14:paraId="11B55FD6" w14:textId="77777777" w:rsidR="00FE139A" w:rsidRDefault="00FE139A" w:rsidP="008217FB">
            <w:pPr>
              <w:spacing w:after="0" w:line="240" w:lineRule="auto"/>
              <w:rPr>
                <w:rFonts w:ascii="Tw Cen MT" w:hAnsi="Tw Cen MT"/>
              </w:rPr>
            </w:pPr>
          </w:p>
          <w:p w14:paraId="27A92974" w14:textId="77777777" w:rsidR="00FE139A" w:rsidRDefault="00FE139A" w:rsidP="008217FB">
            <w:pPr>
              <w:spacing w:after="0" w:line="240" w:lineRule="auto"/>
              <w:rPr>
                <w:rFonts w:ascii="Tw Cen MT" w:hAnsi="Tw Cen MT"/>
                <w:b/>
                <w:bCs/>
                <w:u w:val="single"/>
              </w:rPr>
            </w:pPr>
            <w:r>
              <w:rPr>
                <w:rFonts w:ascii="Tw Cen MT" w:hAnsi="Tw Cen MT"/>
                <w:b/>
                <w:bCs/>
                <w:u w:val="single"/>
              </w:rPr>
              <w:t xml:space="preserve">Vocab: </w:t>
            </w:r>
          </w:p>
          <w:p w14:paraId="0A52CE27" w14:textId="401CA601" w:rsidR="008217FB" w:rsidRPr="00360C67" w:rsidRDefault="0013558D" w:rsidP="00FE139A">
            <w:pPr>
              <w:spacing w:after="0" w:line="240" w:lineRule="auto"/>
              <w:rPr>
                <w:rFonts w:ascii="Tw Cen MT" w:hAnsi="Tw Cen MT"/>
              </w:rPr>
            </w:pPr>
            <w:r>
              <w:rPr>
                <w:rFonts w:ascii="Tw Cen MT" w:hAnsi="Tw Cen MT"/>
              </w:rPr>
              <w:t xml:space="preserve">Continent, country, </w:t>
            </w:r>
            <w:r w:rsidR="00713DE8">
              <w:rPr>
                <w:rFonts w:ascii="Tw Cen MT" w:hAnsi="Tw Cen MT"/>
              </w:rPr>
              <w:t>human features, physical features, similar.</w:t>
            </w:r>
          </w:p>
        </w:tc>
      </w:tr>
      <w:tr w:rsidR="00CB5E50" w:rsidRPr="00360C67" w14:paraId="27CFA2FB" w14:textId="77777777" w:rsidTr="005B1B95">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7E3C5D6" w14:textId="26E2A78B" w:rsidR="00CB5E50" w:rsidRPr="00360C67" w:rsidRDefault="00CB5E50" w:rsidP="00CB5E50">
            <w:pPr>
              <w:spacing w:after="0" w:line="240" w:lineRule="auto"/>
              <w:rPr>
                <w:rFonts w:ascii="Tw Cen MT" w:hAnsi="Tw Cen MT"/>
                <w:b/>
                <w:bCs/>
              </w:rPr>
            </w:pPr>
            <w:r>
              <w:rPr>
                <w:rFonts w:ascii="Tw Cen MT" w:hAnsi="Tw Cen MT"/>
                <w:b/>
                <w:bCs/>
              </w:rPr>
              <w:t>Suggested texts/ resources/enhancements</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97C2768" w14:textId="69002B79" w:rsidR="00CB5E50" w:rsidRPr="00360C67" w:rsidRDefault="00CB5E50" w:rsidP="00CB5E50">
            <w:pPr>
              <w:spacing w:after="0"/>
              <w:rPr>
                <w:rFonts w:ascii="Tw Cen MT" w:hAnsi="Tw Cen MT"/>
                <w:b/>
                <w:bCs/>
              </w:rPr>
            </w:pPr>
            <w:r w:rsidRPr="00360C67">
              <w:rPr>
                <w:rFonts w:ascii="Tw Cen MT" w:hAnsi="Tw Cen MT"/>
              </w:rPr>
              <w:t xml:space="preserve">-Rosie’s Walk by Pat Hutchins </w:t>
            </w:r>
            <w:r w:rsidRPr="00360C67">
              <w:rPr>
                <w:rFonts w:ascii="Tw Cen MT" w:hAnsi="Tw Cen MT"/>
                <w:b/>
                <w:bCs/>
              </w:rPr>
              <w:t>(local area and mapping)</w:t>
            </w:r>
          </w:p>
          <w:p w14:paraId="0B009B99" w14:textId="445AC339" w:rsidR="00CB5E50" w:rsidRPr="00360C67" w:rsidRDefault="00CB5E50" w:rsidP="00CB5E50">
            <w:pPr>
              <w:spacing w:after="1" w:line="239" w:lineRule="auto"/>
              <w:rPr>
                <w:rFonts w:ascii="Tw Cen MT" w:hAnsi="Tw Cen MT"/>
                <w:b/>
                <w:bCs/>
              </w:rPr>
            </w:pPr>
            <w:r w:rsidRPr="00360C67">
              <w:rPr>
                <w:rFonts w:ascii="Tw Cen MT" w:hAnsi="Tw Cen MT"/>
              </w:rPr>
              <w:t xml:space="preserve">-Your Local Area Shops by Ruth Thomson </w:t>
            </w:r>
            <w:r w:rsidRPr="00360C67">
              <w:rPr>
                <w:rFonts w:ascii="Tw Cen MT" w:hAnsi="Tw Cen MT"/>
                <w:b/>
                <w:bCs/>
              </w:rPr>
              <w:t>(local area and vocab)</w:t>
            </w:r>
          </w:p>
          <w:p w14:paraId="18296D26" w14:textId="77777777" w:rsidR="00CB5E50" w:rsidRPr="00360C67" w:rsidRDefault="00CB5E50" w:rsidP="00CB5E50">
            <w:pPr>
              <w:spacing w:after="0" w:line="240" w:lineRule="auto"/>
              <w:rPr>
                <w:rFonts w:ascii="Tw Cen MT" w:hAnsi="Tw Cen MT" w:cs="Calibri"/>
                <w:b/>
              </w:rPr>
            </w:pPr>
          </w:p>
        </w:tc>
        <w:tc>
          <w:tcPr>
            <w:tcW w:w="325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084D0C72" w14:textId="77777777" w:rsidR="00CB5E50" w:rsidRPr="00360C67" w:rsidRDefault="00CB5E50" w:rsidP="00CB5E50">
            <w:pPr>
              <w:spacing w:after="2" w:line="239" w:lineRule="auto"/>
              <w:rPr>
                <w:rFonts w:ascii="Tw Cen MT" w:hAnsi="Tw Cen MT"/>
              </w:rP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F4A52FB" w14:textId="4690A74F" w:rsidR="00CB5E50" w:rsidRPr="00360C67" w:rsidRDefault="00CB5E50" w:rsidP="00CB5E50">
            <w:pPr>
              <w:spacing w:after="0"/>
              <w:rPr>
                <w:rFonts w:ascii="Tw Cen MT" w:hAnsi="Tw Cen MT"/>
                <w:b/>
                <w:bCs/>
              </w:rPr>
            </w:pPr>
            <w:r w:rsidRPr="00360C67">
              <w:rPr>
                <w:rFonts w:ascii="Tw Cen MT" w:hAnsi="Tw Cen MT"/>
              </w:rPr>
              <w:t xml:space="preserve">-Welcome by Barroux </w:t>
            </w:r>
            <w:r w:rsidRPr="00360C67">
              <w:rPr>
                <w:rFonts w:ascii="Tw Cen MT" w:hAnsi="Tw Cen MT"/>
                <w:b/>
                <w:bCs/>
              </w:rPr>
              <w:t>(Weather)</w:t>
            </w:r>
          </w:p>
          <w:p w14:paraId="0EE32964" w14:textId="77777777" w:rsidR="00CB5E50" w:rsidRPr="00360C67" w:rsidRDefault="00CB5E50" w:rsidP="00CB5E50">
            <w:pPr>
              <w:spacing w:after="0" w:line="240" w:lineRule="auto"/>
              <w:rPr>
                <w:rFonts w:ascii="Tw Cen MT" w:hAnsi="Tw Cen MT" w:cs="Calibri"/>
                <w:b/>
              </w:rPr>
            </w:pPr>
          </w:p>
        </w:tc>
        <w:tc>
          <w:tcPr>
            <w:tcW w:w="320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3BB788BE" w14:textId="77777777" w:rsidR="00CB5E50" w:rsidRPr="00360C67" w:rsidRDefault="00CB5E50" w:rsidP="00CB5E50">
            <w:pPr>
              <w:spacing w:after="0"/>
              <w:rPr>
                <w:rFonts w:ascii="Tw Cen MT" w:hAnsi="Tw Cen MT"/>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tcPr>
          <w:p w14:paraId="0B05A955" w14:textId="77777777" w:rsidR="00CB5E50" w:rsidRPr="00360C67" w:rsidRDefault="00CB5E50" w:rsidP="00CB5E50">
            <w:pPr>
              <w:spacing w:after="0" w:line="240" w:lineRule="auto"/>
              <w:rPr>
                <w:rFonts w:ascii="Tw Cen MT" w:hAnsi="Tw Cen MT" w:cs="Calibri"/>
                <w:b/>
              </w:rPr>
            </w:pPr>
          </w:p>
        </w:tc>
        <w:tc>
          <w:tcPr>
            <w:tcW w:w="326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33DE037" w14:textId="77777777" w:rsidR="00CB5E50" w:rsidRPr="00360C67" w:rsidRDefault="00CB5E50" w:rsidP="00CB5E50">
            <w:pPr>
              <w:spacing w:after="0"/>
              <w:ind w:left="57"/>
              <w:rPr>
                <w:rFonts w:ascii="Tw Cen MT" w:hAnsi="Tw Cen MT"/>
              </w:rPr>
            </w:pPr>
          </w:p>
        </w:tc>
      </w:tr>
      <w:tr w:rsidR="00CB5E50" w:rsidRPr="00360C67" w14:paraId="747BB596" w14:textId="77777777" w:rsidTr="00713DE8">
        <w:tc>
          <w:tcPr>
            <w:tcW w:w="22114" w:type="dxa"/>
            <w:gridSpan w:val="10"/>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tcPr>
          <w:p w14:paraId="4C166A9F" w14:textId="6506DBB0" w:rsidR="00CB5E50" w:rsidRPr="00522E2B" w:rsidRDefault="00CB5E50" w:rsidP="00CB5E50">
            <w:pPr>
              <w:spacing w:after="0"/>
              <w:ind w:left="57"/>
              <w:jc w:val="center"/>
              <w:rPr>
                <w:rFonts w:ascii="Tw Cen MT" w:hAnsi="Tw Cen MT"/>
                <w:b/>
                <w:bCs/>
                <w:sz w:val="28"/>
                <w:szCs w:val="28"/>
                <w:u w:val="single"/>
              </w:rPr>
            </w:pPr>
            <w:r w:rsidRPr="00522E2B">
              <w:rPr>
                <w:rFonts w:ascii="Tw Cen MT" w:hAnsi="Tw Cen MT"/>
                <w:b/>
                <w:bCs/>
                <w:sz w:val="28"/>
                <w:szCs w:val="28"/>
                <w:u w:val="single"/>
              </w:rPr>
              <w:t>Year Two Geography Curriculum Overview 2024-2025</w:t>
            </w:r>
          </w:p>
          <w:p w14:paraId="09D9681C" w14:textId="684806F1" w:rsidR="00CB5E50" w:rsidRPr="00360C67" w:rsidRDefault="00CB5E50" w:rsidP="00CB5E50">
            <w:pPr>
              <w:spacing w:after="0"/>
              <w:ind w:left="57"/>
              <w:jc w:val="center"/>
              <w:rPr>
                <w:rFonts w:ascii="Tw Cen MT" w:hAnsi="Tw Cen MT"/>
              </w:rPr>
            </w:pPr>
          </w:p>
        </w:tc>
      </w:tr>
      <w:tr w:rsidR="00CB5E50" w:rsidRPr="00360C67" w14:paraId="2CE247B3" w14:textId="77777777" w:rsidTr="005B1B95">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7F52CE6" w14:textId="77777777" w:rsidR="00CB5E50" w:rsidRPr="00360C67" w:rsidRDefault="00CB5E50" w:rsidP="00CB5E50">
            <w:pPr>
              <w:spacing w:after="0" w:line="240" w:lineRule="auto"/>
              <w:rPr>
                <w:rFonts w:ascii="Tw Cen MT" w:hAnsi="Tw Cen MT"/>
                <w:b/>
                <w:bCs/>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3C8673E" w14:textId="199A5A73" w:rsidR="00CB5E50" w:rsidRPr="00713DE8" w:rsidRDefault="00CB5E50" w:rsidP="00CB5E50">
            <w:pPr>
              <w:spacing w:after="0"/>
              <w:jc w:val="center"/>
              <w:rPr>
                <w:rFonts w:ascii="Tw Cen MT" w:hAnsi="Tw Cen MT"/>
                <w:b/>
                <w:bCs/>
                <w:u w:val="single"/>
              </w:rPr>
            </w:pPr>
            <w:r w:rsidRPr="00713DE8">
              <w:rPr>
                <w:rFonts w:ascii="Tw Cen MT" w:hAnsi="Tw Cen MT"/>
                <w:b/>
                <w:bCs/>
                <w:u w:val="single"/>
              </w:rPr>
              <w:t>Autumn 1</w:t>
            </w:r>
          </w:p>
        </w:tc>
        <w:tc>
          <w:tcPr>
            <w:tcW w:w="32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A2DA0BE" w14:textId="3CCC88BD" w:rsidR="00CB5E50" w:rsidRPr="00713DE8" w:rsidRDefault="00CB5E50" w:rsidP="00CB5E50">
            <w:pPr>
              <w:spacing w:after="2" w:line="239" w:lineRule="auto"/>
              <w:jc w:val="center"/>
              <w:rPr>
                <w:rFonts w:ascii="Tw Cen MT" w:hAnsi="Tw Cen MT"/>
                <w:b/>
                <w:bCs/>
                <w:u w:val="single"/>
              </w:rPr>
            </w:pPr>
            <w:r w:rsidRPr="00713DE8">
              <w:rPr>
                <w:rFonts w:ascii="Tw Cen MT" w:hAnsi="Tw Cen MT"/>
                <w:b/>
                <w:bCs/>
                <w:u w:val="single"/>
              </w:rPr>
              <w:t>Autumn 2</w:t>
            </w: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37C9687" w14:textId="7CD1CAE1" w:rsidR="00CB5E50" w:rsidRPr="00713DE8" w:rsidRDefault="00CB5E50" w:rsidP="00CB5E50">
            <w:pPr>
              <w:spacing w:after="0"/>
              <w:jc w:val="center"/>
              <w:rPr>
                <w:rFonts w:ascii="Tw Cen MT" w:hAnsi="Tw Cen MT"/>
                <w:b/>
                <w:bCs/>
                <w:u w:val="single"/>
              </w:rPr>
            </w:pPr>
            <w:r w:rsidRPr="00713DE8">
              <w:rPr>
                <w:rFonts w:ascii="Tw Cen MT" w:hAnsi="Tw Cen MT"/>
                <w:b/>
                <w:bCs/>
                <w:u w:val="single"/>
              </w:rPr>
              <w:t>Spring 1</w:t>
            </w:r>
          </w:p>
        </w:tc>
        <w:tc>
          <w:tcPr>
            <w:tcW w:w="320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A79C67" w14:textId="17286D32" w:rsidR="00CB5E50" w:rsidRPr="00713DE8" w:rsidRDefault="00CB5E50" w:rsidP="00CB5E50">
            <w:pPr>
              <w:spacing w:after="0"/>
              <w:jc w:val="center"/>
              <w:rPr>
                <w:rFonts w:ascii="Tw Cen MT" w:hAnsi="Tw Cen MT"/>
                <w:b/>
                <w:bCs/>
                <w:u w:val="single"/>
              </w:rPr>
            </w:pPr>
            <w:r w:rsidRPr="00713DE8">
              <w:rPr>
                <w:rFonts w:ascii="Tw Cen MT" w:hAnsi="Tw Cen MT"/>
                <w:b/>
                <w:bCs/>
                <w:u w:val="single"/>
              </w:rPr>
              <w:t>Spring 2</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227C97F" w14:textId="696DDBEF" w:rsidR="00CB5E50" w:rsidRPr="00713DE8" w:rsidRDefault="00CB5E50" w:rsidP="00CB5E50">
            <w:pPr>
              <w:spacing w:after="0" w:line="240" w:lineRule="auto"/>
              <w:jc w:val="center"/>
              <w:rPr>
                <w:rFonts w:ascii="Tw Cen MT" w:hAnsi="Tw Cen MT" w:cs="Calibri"/>
                <w:b/>
                <w:bCs/>
                <w:u w:val="single"/>
              </w:rPr>
            </w:pPr>
            <w:r w:rsidRPr="00713DE8">
              <w:rPr>
                <w:rFonts w:ascii="Tw Cen MT" w:hAnsi="Tw Cen MT" w:cs="Calibri"/>
                <w:b/>
                <w:bCs/>
                <w:u w:val="single"/>
              </w:rPr>
              <w:t>Summer 1</w:t>
            </w:r>
          </w:p>
        </w:tc>
        <w:tc>
          <w:tcPr>
            <w:tcW w:w="326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A7F6F98" w14:textId="77777777" w:rsidR="00CB5E50" w:rsidRDefault="00CB5E50" w:rsidP="00CB5E50">
            <w:pPr>
              <w:spacing w:after="0"/>
              <w:ind w:left="57"/>
              <w:jc w:val="center"/>
              <w:rPr>
                <w:rFonts w:ascii="Tw Cen MT" w:hAnsi="Tw Cen MT"/>
                <w:b/>
                <w:bCs/>
                <w:u w:val="single"/>
              </w:rPr>
            </w:pPr>
            <w:r w:rsidRPr="00713DE8">
              <w:rPr>
                <w:rFonts w:ascii="Tw Cen MT" w:hAnsi="Tw Cen MT"/>
                <w:b/>
                <w:bCs/>
                <w:u w:val="single"/>
              </w:rPr>
              <w:t>Summer 2</w:t>
            </w:r>
          </w:p>
          <w:p w14:paraId="7B6A022C" w14:textId="092EE798" w:rsidR="00CB5E50" w:rsidRPr="00713DE8" w:rsidRDefault="00CB5E50" w:rsidP="00CB5E50">
            <w:pPr>
              <w:spacing w:after="0"/>
              <w:ind w:left="57"/>
              <w:jc w:val="center"/>
              <w:rPr>
                <w:rFonts w:ascii="Tw Cen MT" w:hAnsi="Tw Cen MT"/>
                <w:b/>
                <w:bCs/>
                <w:u w:val="single"/>
              </w:rPr>
            </w:pPr>
          </w:p>
        </w:tc>
      </w:tr>
      <w:tr w:rsidR="00CB5E50" w:rsidRPr="00360C67" w14:paraId="5FA9187C" w14:textId="77777777" w:rsidTr="005B1B95">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63B1F41" w14:textId="217AD398" w:rsidR="00CB5E50" w:rsidRPr="00360C67" w:rsidRDefault="00CB5E50" w:rsidP="00CB5E50">
            <w:pPr>
              <w:spacing w:after="0" w:line="240" w:lineRule="auto"/>
              <w:rPr>
                <w:rFonts w:ascii="Tw Cen MT" w:hAnsi="Tw Cen MT"/>
                <w:b/>
                <w:bCs/>
              </w:rPr>
            </w:pPr>
            <w:r>
              <w:rPr>
                <w:rFonts w:ascii="Tw Cen MT" w:hAnsi="Tw Cen MT"/>
                <w:b/>
                <w:bCs/>
              </w:rPr>
              <w:t>Year 2 (to be taught in this order)</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D9A765D" w14:textId="77777777" w:rsidR="00CB5E50" w:rsidRPr="00360C67" w:rsidRDefault="00CB5E50" w:rsidP="00CB5E50">
            <w:pPr>
              <w:spacing w:after="0" w:line="240" w:lineRule="auto"/>
              <w:jc w:val="center"/>
              <w:rPr>
                <w:rFonts w:ascii="Tw Cen MT" w:hAnsi="Tw Cen MT" w:cs="Calibri"/>
                <w:b/>
              </w:rPr>
            </w:pPr>
            <w:r w:rsidRPr="00360C67">
              <w:rPr>
                <w:rFonts w:ascii="Tw Cen MT" w:hAnsi="Tw Cen MT" w:cs="Calibri"/>
                <w:b/>
              </w:rPr>
              <w:t>Would you prefer to live in a hot or cold place?</w:t>
            </w:r>
          </w:p>
          <w:p w14:paraId="752AD0DC" w14:textId="77777777" w:rsidR="00CB5E50" w:rsidRPr="00713DE8" w:rsidRDefault="00CB5E50" w:rsidP="00CB5E50">
            <w:pPr>
              <w:spacing w:after="0"/>
              <w:jc w:val="center"/>
              <w:rPr>
                <w:rFonts w:ascii="Tw Cen MT" w:hAnsi="Tw Cen MT"/>
                <w:b/>
                <w:bCs/>
                <w:u w:val="single"/>
              </w:rPr>
            </w:pPr>
          </w:p>
        </w:tc>
        <w:tc>
          <w:tcPr>
            <w:tcW w:w="32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69B765F" w14:textId="77777777" w:rsidR="00CB5E50" w:rsidRPr="00713DE8" w:rsidRDefault="00CB5E50" w:rsidP="00CB5E50">
            <w:pPr>
              <w:spacing w:after="2" w:line="239" w:lineRule="auto"/>
              <w:jc w:val="center"/>
              <w:rPr>
                <w:rFonts w:ascii="Tw Cen MT" w:hAnsi="Tw Cen MT"/>
                <w:b/>
                <w:bCs/>
                <w:u w:val="single"/>
              </w:rP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5AA0611" w14:textId="77777777" w:rsidR="00CB5E50" w:rsidRPr="00360C67" w:rsidRDefault="00CB5E50" w:rsidP="00CB5E50">
            <w:pPr>
              <w:spacing w:after="0" w:line="240" w:lineRule="auto"/>
              <w:jc w:val="center"/>
              <w:rPr>
                <w:rFonts w:ascii="Tw Cen MT" w:hAnsi="Tw Cen MT" w:cs="Calibri"/>
                <w:b/>
              </w:rPr>
            </w:pPr>
            <w:r w:rsidRPr="00360C67">
              <w:rPr>
                <w:rFonts w:ascii="Tw Cen MT" w:hAnsi="Tw Cen MT" w:cs="Calibri"/>
                <w:b/>
              </w:rPr>
              <w:t>Why is our world wonderful?</w:t>
            </w:r>
          </w:p>
          <w:p w14:paraId="1518C41A" w14:textId="77777777" w:rsidR="00CB5E50" w:rsidRPr="00713DE8" w:rsidRDefault="00CB5E50" w:rsidP="00CB5E50">
            <w:pPr>
              <w:spacing w:after="0"/>
              <w:jc w:val="center"/>
              <w:rPr>
                <w:rFonts w:ascii="Tw Cen MT" w:hAnsi="Tw Cen MT"/>
                <w:b/>
                <w:bCs/>
                <w:u w:val="single"/>
              </w:rPr>
            </w:pPr>
          </w:p>
        </w:tc>
        <w:tc>
          <w:tcPr>
            <w:tcW w:w="320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227C5A6" w14:textId="77777777" w:rsidR="00CB5E50" w:rsidRPr="00713DE8" w:rsidRDefault="00CB5E50" w:rsidP="00CB5E50">
            <w:pPr>
              <w:spacing w:after="0"/>
              <w:jc w:val="center"/>
              <w:rPr>
                <w:rFonts w:ascii="Tw Cen MT" w:hAnsi="Tw Cen MT"/>
                <w:b/>
                <w:bCs/>
                <w:u w:val="single"/>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0DD0D82" w14:textId="77777777" w:rsidR="00CB5E50" w:rsidRPr="00360C67" w:rsidRDefault="00CB5E50" w:rsidP="00CB5E50">
            <w:pPr>
              <w:spacing w:after="0" w:line="240" w:lineRule="auto"/>
              <w:jc w:val="center"/>
              <w:rPr>
                <w:rFonts w:ascii="Tw Cen MT" w:hAnsi="Tw Cen MT" w:cs="Calibri"/>
                <w:b/>
              </w:rPr>
            </w:pPr>
            <w:r w:rsidRPr="00360C67">
              <w:rPr>
                <w:rFonts w:ascii="Tw Cen MT" w:hAnsi="Tw Cen MT" w:cs="Calibri"/>
                <w:b/>
              </w:rPr>
              <w:t>What is it like to live by the coast?</w:t>
            </w:r>
          </w:p>
          <w:p w14:paraId="7AD677F3" w14:textId="77777777" w:rsidR="00CB5E50" w:rsidRPr="00713DE8" w:rsidRDefault="00CB5E50" w:rsidP="00CB5E50">
            <w:pPr>
              <w:spacing w:after="0" w:line="240" w:lineRule="auto"/>
              <w:jc w:val="center"/>
              <w:rPr>
                <w:rFonts w:ascii="Tw Cen MT" w:hAnsi="Tw Cen MT" w:cs="Calibri"/>
                <w:b/>
                <w:bCs/>
                <w:u w:val="single"/>
              </w:rPr>
            </w:pPr>
          </w:p>
        </w:tc>
        <w:tc>
          <w:tcPr>
            <w:tcW w:w="326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0C48EDB" w14:textId="77777777" w:rsidR="00CB5E50" w:rsidRPr="00713DE8" w:rsidRDefault="00CB5E50" w:rsidP="00CB5E50">
            <w:pPr>
              <w:spacing w:after="0"/>
              <w:ind w:left="57"/>
              <w:jc w:val="center"/>
              <w:rPr>
                <w:rFonts w:ascii="Tw Cen MT" w:hAnsi="Tw Cen MT"/>
                <w:b/>
                <w:bCs/>
                <w:u w:val="single"/>
              </w:rPr>
            </w:pPr>
          </w:p>
        </w:tc>
      </w:tr>
      <w:tr w:rsidR="00CB5E50" w:rsidRPr="00360C67" w14:paraId="15CC936B" w14:textId="77777777" w:rsidTr="005B1B95">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605F23C" w14:textId="2E142E9B" w:rsidR="00CB5E50" w:rsidRPr="00360C67" w:rsidRDefault="00CB5E50" w:rsidP="00CB5E50">
            <w:pPr>
              <w:spacing w:after="0" w:line="240" w:lineRule="auto"/>
              <w:rPr>
                <w:rFonts w:ascii="Tw Cen MT" w:hAnsi="Tw Cen MT"/>
                <w:b/>
                <w:bCs/>
              </w:rPr>
            </w:pPr>
            <w:r>
              <w:rPr>
                <w:rFonts w:ascii="Tw Cen MT" w:hAnsi="Tw Cen MT"/>
                <w:b/>
                <w:bCs/>
              </w:rPr>
              <w:t>How?</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FAF2EF8" w14:textId="77777777" w:rsidR="00CB5E50" w:rsidRDefault="00CB5E50" w:rsidP="00CB5E50">
            <w:pPr>
              <w:spacing w:after="0"/>
              <w:rPr>
                <w:rFonts w:ascii="Tw Cen MT" w:hAnsi="Tw Cen MT"/>
              </w:rPr>
            </w:pPr>
            <w:r>
              <w:rPr>
                <w:rFonts w:ascii="Tw Cen MT" w:hAnsi="Tw Cen MT"/>
              </w:rPr>
              <w:t xml:space="preserve">-Introduce the basic concept of climate zones and map out hot and cold places globally. </w:t>
            </w:r>
          </w:p>
          <w:p w14:paraId="74365891" w14:textId="77777777" w:rsidR="00CB5E50" w:rsidRDefault="00CB5E50" w:rsidP="00CB5E50">
            <w:pPr>
              <w:spacing w:after="0"/>
              <w:rPr>
                <w:rFonts w:ascii="Tw Cen MT" w:hAnsi="Tw Cen MT"/>
              </w:rPr>
            </w:pPr>
            <w:r>
              <w:rPr>
                <w:rFonts w:ascii="Tw Cen MT" w:hAnsi="Tw Cen MT"/>
              </w:rPr>
              <w:t xml:space="preserve">-Compare features in the North and South Pole, Kenya and local area. </w:t>
            </w:r>
          </w:p>
          <w:p w14:paraId="40F9A1F5" w14:textId="310997A5" w:rsidR="00CB5E50" w:rsidRDefault="00CB5E50" w:rsidP="00CB5E50">
            <w:pPr>
              <w:spacing w:after="0"/>
              <w:rPr>
                <w:rFonts w:ascii="Tw Cen MT" w:hAnsi="Tw Cen MT"/>
              </w:rPr>
            </w:pPr>
            <w:r>
              <w:rPr>
                <w:rFonts w:ascii="Tw Cen MT" w:hAnsi="Tw Cen MT"/>
              </w:rPr>
              <w:t xml:space="preserve">-Learn the four compass points and names and locations of the seven continents. Use this language to describe features and routes on a map. </w:t>
            </w:r>
          </w:p>
          <w:p w14:paraId="45B085B9" w14:textId="6A4DE0D4" w:rsidR="00CB5E50" w:rsidRDefault="00CB5E50" w:rsidP="00CB5E50">
            <w:pPr>
              <w:spacing w:after="0"/>
              <w:rPr>
                <w:rFonts w:ascii="Tw Cen MT" w:hAnsi="Tw Cen MT"/>
              </w:rPr>
            </w:pPr>
            <w:r>
              <w:rPr>
                <w:rFonts w:ascii="Tw Cen MT" w:hAnsi="Tw Cen MT"/>
              </w:rPr>
              <w:t>-U</w:t>
            </w:r>
            <w:r w:rsidRPr="00360C67">
              <w:rPr>
                <w:rFonts w:ascii="Tw Cen MT" w:hAnsi="Tw Cen MT"/>
              </w:rPr>
              <w:t>se simple fieldwork and observational skills to study the geography of their school and its grounds and the key human and physical features of its surrounding environment.</w:t>
            </w:r>
          </w:p>
          <w:p w14:paraId="3D2ABAF8" w14:textId="569B1C1A" w:rsidR="00CB5E50" w:rsidRPr="00D51052" w:rsidRDefault="00CB5E50" w:rsidP="00CB5E50">
            <w:pPr>
              <w:spacing w:after="0" w:line="240" w:lineRule="auto"/>
              <w:rPr>
                <w:rFonts w:ascii="Tw Cen MT" w:hAnsi="Tw Cen MT"/>
              </w:rPr>
            </w:pPr>
          </w:p>
        </w:tc>
        <w:tc>
          <w:tcPr>
            <w:tcW w:w="32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B538766" w14:textId="77777777" w:rsidR="00CB5E50" w:rsidRPr="00713DE8" w:rsidRDefault="00CB5E50" w:rsidP="00CB5E50">
            <w:pPr>
              <w:spacing w:after="2" w:line="239" w:lineRule="auto"/>
              <w:jc w:val="center"/>
              <w:rPr>
                <w:rFonts w:ascii="Tw Cen MT" w:hAnsi="Tw Cen MT"/>
                <w:b/>
                <w:bCs/>
                <w:u w:val="single"/>
              </w:rP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C21BB34" w14:textId="77777777" w:rsidR="00CB5E50" w:rsidRDefault="00CB5E50" w:rsidP="00CB5E50">
            <w:pPr>
              <w:spacing w:after="0"/>
              <w:rPr>
                <w:rFonts w:ascii="Tw Cen MT" w:hAnsi="Tw Cen MT"/>
              </w:rPr>
            </w:pPr>
            <w:r>
              <w:rPr>
                <w:rFonts w:ascii="Tw Cen MT" w:hAnsi="Tw Cen MT"/>
              </w:rPr>
              <w:t xml:space="preserve">-Identify key features and characteristics of the UK before exploring another place in the world. </w:t>
            </w:r>
          </w:p>
          <w:p w14:paraId="062EA670" w14:textId="77777777" w:rsidR="00CB5E50" w:rsidRDefault="00CB5E50" w:rsidP="00CB5E50">
            <w:pPr>
              <w:spacing w:after="0"/>
              <w:rPr>
                <w:rFonts w:ascii="Tw Cen MT" w:hAnsi="Tw Cen MT"/>
              </w:rPr>
            </w:pPr>
            <w:r>
              <w:rPr>
                <w:rFonts w:ascii="Tw Cen MT" w:hAnsi="Tw Cen MT"/>
              </w:rPr>
              <w:t xml:space="preserve">-Locate and name the oceans on a world map. </w:t>
            </w:r>
          </w:p>
          <w:p w14:paraId="3E7E1C96" w14:textId="2BFBA210" w:rsidR="00CB5E50" w:rsidRPr="00496265" w:rsidRDefault="00CB5E50" w:rsidP="00CB5E50">
            <w:pPr>
              <w:spacing w:after="0"/>
              <w:rPr>
                <w:rFonts w:ascii="Tw Cen MT" w:hAnsi="Tw Cen MT"/>
              </w:rPr>
            </w:pPr>
            <w:r>
              <w:rPr>
                <w:rFonts w:ascii="Tw Cen MT" w:hAnsi="Tw Cen MT"/>
              </w:rPr>
              <w:t xml:space="preserve">-Explore the natural habitats in their local area and use fieldwork to investigate and present this. </w:t>
            </w:r>
          </w:p>
        </w:tc>
        <w:tc>
          <w:tcPr>
            <w:tcW w:w="320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71B79BE" w14:textId="77777777" w:rsidR="00CB5E50" w:rsidRPr="00713DE8" w:rsidRDefault="00CB5E50" w:rsidP="00CB5E50">
            <w:pPr>
              <w:spacing w:after="0"/>
              <w:jc w:val="center"/>
              <w:rPr>
                <w:rFonts w:ascii="Tw Cen MT" w:hAnsi="Tw Cen MT"/>
                <w:b/>
                <w:bCs/>
                <w:u w:val="single"/>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ECB4156" w14:textId="77777777" w:rsidR="00CB5E50" w:rsidRDefault="00CB5E50" w:rsidP="00CB5E50">
            <w:pPr>
              <w:spacing w:after="0" w:line="240" w:lineRule="auto"/>
              <w:rPr>
                <w:rFonts w:ascii="Tw Cen MT" w:hAnsi="Tw Cen MT" w:cs="Calibri"/>
              </w:rPr>
            </w:pPr>
            <w:r>
              <w:rPr>
                <w:rFonts w:ascii="Tw Cen MT" w:hAnsi="Tw Cen MT" w:cs="Calibri"/>
              </w:rPr>
              <w:t xml:space="preserve">-Recap the surrounding seas of the UK and oceans. </w:t>
            </w:r>
          </w:p>
          <w:p w14:paraId="441A19EE" w14:textId="3E51B0D0" w:rsidR="00CB5E50" w:rsidRPr="00622A2D" w:rsidRDefault="00CB5E50" w:rsidP="00CB5E50">
            <w:pPr>
              <w:spacing w:after="0" w:line="240" w:lineRule="auto"/>
              <w:rPr>
                <w:rFonts w:ascii="Tw Cen MT" w:hAnsi="Tw Cen MT" w:cs="Calibri"/>
              </w:rPr>
            </w:pPr>
            <w:r>
              <w:rPr>
                <w:rFonts w:ascii="Tw Cen MT" w:hAnsi="Tw Cen MT" w:cs="Calibri"/>
              </w:rPr>
              <w:t xml:space="preserve">-Identify physical features of the Jurassic Coast and how humans have interacted with this over time, land use, settlements and tourism. </w:t>
            </w:r>
          </w:p>
        </w:tc>
        <w:tc>
          <w:tcPr>
            <w:tcW w:w="326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861AA3C" w14:textId="77777777" w:rsidR="00CB5E50" w:rsidRPr="00713DE8" w:rsidRDefault="00CB5E50" w:rsidP="00CB5E50">
            <w:pPr>
              <w:spacing w:after="0"/>
              <w:ind w:left="57"/>
              <w:jc w:val="center"/>
              <w:rPr>
                <w:rFonts w:ascii="Tw Cen MT" w:hAnsi="Tw Cen MT"/>
                <w:b/>
                <w:bCs/>
                <w:u w:val="single"/>
              </w:rPr>
            </w:pPr>
          </w:p>
        </w:tc>
      </w:tr>
      <w:tr w:rsidR="00CB5E50" w:rsidRPr="00360C67" w14:paraId="164944BA" w14:textId="77777777" w:rsidTr="005B1B95">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3E59FB4" w14:textId="5AD138D4" w:rsidR="00CB5E50" w:rsidRPr="00360C67" w:rsidRDefault="00CB5E50" w:rsidP="00CB5E50">
            <w:pPr>
              <w:spacing w:after="0" w:line="240" w:lineRule="auto"/>
              <w:rPr>
                <w:rFonts w:ascii="Tw Cen MT" w:hAnsi="Tw Cen MT"/>
                <w:b/>
                <w:bCs/>
              </w:rPr>
            </w:pPr>
            <w:r>
              <w:rPr>
                <w:rFonts w:ascii="Tw Cen MT" w:hAnsi="Tw Cen MT"/>
                <w:b/>
                <w:bCs/>
              </w:rPr>
              <w:t>NC Links</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81DCC9D" w14:textId="03C25FDF" w:rsidR="00CB5E50" w:rsidRPr="00360C67" w:rsidRDefault="00CB5E50" w:rsidP="00CB5E50">
            <w:pPr>
              <w:spacing w:after="0" w:line="240" w:lineRule="auto"/>
              <w:rPr>
                <w:rFonts w:ascii="Tw Cen MT" w:hAnsi="Tw Cen MT"/>
              </w:rPr>
            </w:pPr>
            <w:r>
              <w:rPr>
                <w:rFonts w:ascii="Tw Cen MT" w:hAnsi="Tw Cen MT"/>
              </w:rPr>
              <w:t>-N</w:t>
            </w:r>
            <w:r w:rsidRPr="00360C67">
              <w:rPr>
                <w:rFonts w:ascii="Tw Cen MT" w:hAnsi="Tw Cen MT"/>
              </w:rPr>
              <w:t>ame and locate the world’s seven continents and five oceans</w:t>
            </w:r>
            <w:r>
              <w:rPr>
                <w:rFonts w:ascii="Tw Cen MT" w:hAnsi="Tw Cen MT"/>
              </w:rPr>
              <w:t xml:space="preserve"> using atlases, globes and world maps</w:t>
            </w:r>
            <w:r w:rsidRPr="00360C67">
              <w:rPr>
                <w:rFonts w:ascii="Tw Cen MT" w:hAnsi="Tw Cen MT"/>
              </w:rPr>
              <w:t>.</w:t>
            </w:r>
          </w:p>
          <w:p w14:paraId="1A3F7C47" w14:textId="052318E6" w:rsidR="00CB5E50" w:rsidRPr="00360C67" w:rsidRDefault="00CB5E50" w:rsidP="00CB5E50">
            <w:pPr>
              <w:spacing w:after="0" w:line="240" w:lineRule="auto"/>
              <w:rPr>
                <w:rFonts w:ascii="Tw Cen MT" w:hAnsi="Tw Cen MT"/>
              </w:rPr>
            </w:pPr>
            <w:r>
              <w:rPr>
                <w:rFonts w:ascii="Tw Cen MT" w:hAnsi="Tw Cen MT"/>
              </w:rPr>
              <w:t>-U</w:t>
            </w:r>
            <w:r w:rsidRPr="00360C67">
              <w:rPr>
                <w:rFonts w:ascii="Tw Cen MT" w:hAnsi="Tw Cen MT"/>
              </w:rPr>
              <w:t xml:space="preserve">nderstand geographical similarities and differences through studying the human and physical geography of a small area of the </w:t>
            </w:r>
            <w:r w:rsidRPr="00360C67">
              <w:rPr>
                <w:rFonts w:ascii="Tw Cen MT" w:hAnsi="Tw Cen MT"/>
              </w:rPr>
              <w:lastRenderedPageBreak/>
              <w:t>U</w:t>
            </w:r>
            <w:r>
              <w:rPr>
                <w:rFonts w:ascii="Tw Cen MT" w:hAnsi="Tw Cen MT"/>
              </w:rPr>
              <w:t>K</w:t>
            </w:r>
            <w:r w:rsidRPr="00360C67">
              <w:rPr>
                <w:rFonts w:ascii="Tw Cen MT" w:hAnsi="Tw Cen MT"/>
              </w:rPr>
              <w:t>, and of a small area in a contrasting non-European country.</w:t>
            </w:r>
          </w:p>
          <w:p w14:paraId="108F7016" w14:textId="42F156A2" w:rsidR="00CB5E50" w:rsidRDefault="00CB5E50" w:rsidP="00CB5E50">
            <w:pPr>
              <w:spacing w:after="0" w:line="240" w:lineRule="auto"/>
              <w:rPr>
                <w:rFonts w:ascii="Tw Cen MT" w:hAnsi="Tw Cen MT"/>
              </w:rPr>
            </w:pPr>
            <w:r>
              <w:rPr>
                <w:rFonts w:ascii="Tw Cen MT" w:hAnsi="Tw Cen MT"/>
              </w:rPr>
              <w:t>-I</w:t>
            </w:r>
            <w:r w:rsidRPr="00360C67">
              <w:rPr>
                <w:rFonts w:ascii="Tw Cen MT" w:hAnsi="Tw Cen MT"/>
              </w:rPr>
              <w:t>dentify seasonal and daily weather patterns in the U</w:t>
            </w:r>
            <w:r>
              <w:rPr>
                <w:rFonts w:ascii="Tw Cen MT" w:hAnsi="Tw Cen MT"/>
              </w:rPr>
              <w:t xml:space="preserve">K </w:t>
            </w:r>
            <w:r w:rsidRPr="00360C67">
              <w:rPr>
                <w:rFonts w:ascii="Tw Cen MT" w:hAnsi="Tw Cen MT"/>
              </w:rPr>
              <w:t>and the location of hot and cold areas of the world in relation to the Equator and the North and South Poles.</w:t>
            </w:r>
          </w:p>
          <w:p w14:paraId="1E0FA333" w14:textId="58F0B9B7" w:rsidR="00CB5E50" w:rsidRPr="00360C67" w:rsidRDefault="00CB5E50" w:rsidP="00CB5E50">
            <w:pPr>
              <w:spacing w:after="0" w:line="240" w:lineRule="auto"/>
              <w:rPr>
                <w:rFonts w:ascii="Tw Cen MT" w:hAnsi="Tw Cen MT"/>
              </w:rPr>
            </w:pPr>
          </w:p>
          <w:p w14:paraId="192AA45D" w14:textId="77777777" w:rsidR="00CB5E50" w:rsidRPr="00496265" w:rsidRDefault="00CB5E50" w:rsidP="00CB5E50">
            <w:pPr>
              <w:spacing w:after="0" w:line="240" w:lineRule="auto"/>
              <w:rPr>
                <w:rFonts w:ascii="Tw Cen MT" w:hAnsi="Tw Cen MT"/>
                <w:b/>
                <w:bCs/>
                <w:u w:val="single"/>
              </w:rPr>
            </w:pPr>
            <w:r w:rsidRPr="00496265">
              <w:rPr>
                <w:rFonts w:ascii="Tw Cen MT" w:hAnsi="Tw Cen MT"/>
                <w:b/>
                <w:bCs/>
                <w:u w:val="single"/>
              </w:rPr>
              <w:t xml:space="preserve">Vocab: </w:t>
            </w:r>
          </w:p>
          <w:p w14:paraId="6D00791D" w14:textId="77B47274" w:rsidR="00CB5E50" w:rsidRDefault="00CB5E50" w:rsidP="00CB5E50">
            <w:pPr>
              <w:spacing w:after="0" w:line="240" w:lineRule="auto"/>
              <w:rPr>
                <w:rFonts w:ascii="Tw Cen MT" w:hAnsi="Tw Cen MT"/>
              </w:rPr>
            </w:pPr>
            <w:r>
              <w:rPr>
                <w:rFonts w:ascii="Tw Cen MT" w:hAnsi="Tw Cen MT"/>
              </w:rPr>
              <w:t xml:space="preserve">Arid, climate, compass, continent, equator, vegetation. </w:t>
            </w:r>
          </w:p>
          <w:p w14:paraId="24DAF2B3" w14:textId="77777777" w:rsidR="00CB5E50" w:rsidRPr="00360C67" w:rsidRDefault="00CB5E50" w:rsidP="00CB5E50">
            <w:pPr>
              <w:spacing w:after="0" w:line="240" w:lineRule="auto"/>
              <w:rPr>
                <w:rFonts w:ascii="Tw Cen MT" w:hAnsi="Tw Cen MT"/>
              </w:rPr>
            </w:pPr>
          </w:p>
          <w:p w14:paraId="4C11BA4D" w14:textId="77777777" w:rsidR="00CB5E50" w:rsidRPr="00360C67" w:rsidRDefault="00CB5E50" w:rsidP="00CB5E50">
            <w:pPr>
              <w:spacing w:after="2" w:line="239" w:lineRule="auto"/>
              <w:rPr>
                <w:rFonts w:ascii="Tw Cen MT" w:hAnsi="Tw Cen MT"/>
              </w:rPr>
            </w:pPr>
          </w:p>
        </w:tc>
        <w:tc>
          <w:tcPr>
            <w:tcW w:w="325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1DDFBD15" w14:textId="51EB5466" w:rsidR="00CB5E50" w:rsidRPr="00360C67" w:rsidRDefault="00CB5E50" w:rsidP="00CB5E50">
            <w:pPr>
              <w:spacing w:after="2" w:line="239" w:lineRule="auto"/>
              <w:rPr>
                <w:rFonts w:ascii="Tw Cen MT" w:hAnsi="Tw Cen MT"/>
              </w:rP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B0BC456" w14:textId="0740548B" w:rsidR="00CB5E50" w:rsidRPr="00360C67" w:rsidRDefault="00CB5E50" w:rsidP="00CB5E50">
            <w:pPr>
              <w:spacing w:after="0" w:line="240" w:lineRule="auto"/>
              <w:rPr>
                <w:rFonts w:ascii="Tw Cen MT" w:hAnsi="Tw Cen MT"/>
              </w:rPr>
            </w:pPr>
            <w:r>
              <w:rPr>
                <w:rFonts w:ascii="Tw Cen MT" w:hAnsi="Tw Cen MT"/>
              </w:rPr>
              <w:t>-N</w:t>
            </w:r>
            <w:r w:rsidRPr="00360C67">
              <w:rPr>
                <w:rFonts w:ascii="Tw Cen MT" w:hAnsi="Tw Cen MT"/>
              </w:rPr>
              <w:t>ame and locate the world’s seven continents and five oceans.</w:t>
            </w:r>
          </w:p>
          <w:p w14:paraId="514C124B" w14:textId="77777777" w:rsidR="00CB5E50" w:rsidRDefault="00CB5E50" w:rsidP="00CB5E50">
            <w:pPr>
              <w:spacing w:after="0" w:line="240" w:lineRule="auto"/>
              <w:rPr>
                <w:rFonts w:ascii="Tw Cen MT" w:hAnsi="Tw Cen MT"/>
              </w:rPr>
            </w:pPr>
            <w:r w:rsidRPr="00360C67">
              <w:rPr>
                <w:rFonts w:ascii="Tw Cen MT" w:hAnsi="Tw Cen MT"/>
              </w:rPr>
              <w:t>Name</w:t>
            </w:r>
            <w:r>
              <w:rPr>
                <w:rFonts w:ascii="Tw Cen MT" w:hAnsi="Tw Cen MT"/>
              </w:rPr>
              <w:t xml:space="preserve">. </w:t>
            </w:r>
          </w:p>
          <w:p w14:paraId="5D77BFED" w14:textId="13358FB6" w:rsidR="00CB5E50" w:rsidRPr="00360C67" w:rsidRDefault="00CB5E50" w:rsidP="00CB5E50">
            <w:pPr>
              <w:spacing w:after="0" w:line="240" w:lineRule="auto"/>
              <w:rPr>
                <w:rFonts w:ascii="Tw Cen MT" w:hAnsi="Tw Cen MT"/>
              </w:rPr>
            </w:pPr>
            <w:r>
              <w:rPr>
                <w:rFonts w:ascii="Tw Cen MT" w:hAnsi="Tw Cen MT"/>
              </w:rPr>
              <w:t>-L</w:t>
            </w:r>
            <w:r w:rsidRPr="00360C67">
              <w:rPr>
                <w:rFonts w:ascii="Tw Cen MT" w:hAnsi="Tw Cen MT"/>
              </w:rPr>
              <w:t>ocate and identify characteristics of the four countries and capital cities of the United Kingdom and its surrounding seas.</w:t>
            </w:r>
          </w:p>
          <w:p w14:paraId="1A9ED400" w14:textId="75248D41" w:rsidR="00CB5E50" w:rsidRPr="00360C67" w:rsidRDefault="00CB5E50" w:rsidP="00CB5E50">
            <w:pPr>
              <w:spacing w:after="0" w:line="240" w:lineRule="auto"/>
              <w:rPr>
                <w:rFonts w:ascii="Tw Cen MT" w:hAnsi="Tw Cen MT"/>
              </w:rPr>
            </w:pPr>
            <w:r>
              <w:rPr>
                <w:rFonts w:ascii="Tw Cen MT" w:hAnsi="Tw Cen MT"/>
              </w:rPr>
              <w:lastRenderedPageBreak/>
              <w:t>-U</w:t>
            </w:r>
            <w:r w:rsidRPr="00360C67">
              <w:rPr>
                <w:rFonts w:ascii="Tw Cen MT" w:hAnsi="Tw Cen MT"/>
              </w:rPr>
              <w:t>se world maps, atlases and globes to identify the United Kingdom and its countries, as well as the countries, continents and oceans studied at this key stage.</w:t>
            </w:r>
          </w:p>
          <w:p w14:paraId="5A37B1C8" w14:textId="0A73231A" w:rsidR="00CB5E50" w:rsidRPr="00360C67" w:rsidRDefault="00CB5E50" w:rsidP="00CB5E50">
            <w:pPr>
              <w:spacing w:after="0" w:line="240" w:lineRule="auto"/>
              <w:rPr>
                <w:rFonts w:ascii="Tw Cen MT" w:hAnsi="Tw Cen MT"/>
              </w:rPr>
            </w:pPr>
            <w:r>
              <w:rPr>
                <w:rFonts w:ascii="Tw Cen MT" w:hAnsi="Tw Cen MT"/>
              </w:rPr>
              <w:t>-U</w:t>
            </w:r>
            <w:r w:rsidRPr="00360C67">
              <w:rPr>
                <w:rFonts w:ascii="Tw Cen MT" w:hAnsi="Tw Cen MT"/>
              </w:rPr>
              <w:t>se simple compass directions (North, South, East and West) and locational and directional language [for example, near and far; left and right], to describe the location of features and routes on a map.</w:t>
            </w:r>
          </w:p>
          <w:p w14:paraId="25AC1ED3" w14:textId="5479FFE3" w:rsidR="00CB5E50" w:rsidRPr="00360C67" w:rsidRDefault="00CB5E50" w:rsidP="00CB5E50">
            <w:pPr>
              <w:spacing w:after="0" w:line="240" w:lineRule="auto"/>
              <w:rPr>
                <w:rFonts w:ascii="Tw Cen MT" w:hAnsi="Tw Cen MT"/>
              </w:rPr>
            </w:pPr>
            <w:r>
              <w:rPr>
                <w:rFonts w:ascii="Tw Cen MT" w:hAnsi="Tw Cen MT"/>
              </w:rPr>
              <w:t>-U</w:t>
            </w:r>
            <w:r w:rsidRPr="00360C67">
              <w:rPr>
                <w:rFonts w:ascii="Tw Cen MT" w:hAnsi="Tw Cen MT"/>
              </w:rPr>
              <w:t>se aerial photographs and plan perspectives to recognise landmarks and basic human and physical features; devise a simple map; and use and construct basic symbols in a key.</w:t>
            </w:r>
          </w:p>
          <w:p w14:paraId="57273DF9" w14:textId="01F7A5A9" w:rsidR="00CB5E50" w:rsidRDefault="00CB5E50" w:rsidP="00CB5E50">
            <w:pPr>
              <w:spacing w:after="0" w:line="240" w:lineRule="auto"/>
              <w:rPr>
                <w:rFonts w:ascii="Tw Cen MT" w:hAnsi="Tw Cen MT"/>
              </w:rPr>
            </w:pPr>
            <w:r>
              <w:rPr>
                <w:rFonts w:ascii="Tw Cen MT" w:hAnsi="Tw Cen MT"/>
              </w:rPr>
              <w:t>-U</w:t>
            </w:r>
            <w:r w:rsidRPr="00360C67">
              <w:rPr>
                <w:rFonts w:ascii="Tw Cen MT" w:hAnsi="Tw Cen MT"/>
              </w:rPr>
              <w:t>se simple fieldwork and observational skills to study the geography of their school and its grounds and the key human and physical features of its surrounding environment.</w:t>
            </w:r>
          </w:p>
          <w:p w14:paraId="1A6E5D4E" w14:textId="77777777" w:rsidR="00CB5E50" w:rsidRDefault="00CB5E50" w:rsidP="00CB5E50">
            <w:pPr>
              <w:spacing w:after="0" w:line="240" w:lineRule="auto"/>
              <w:rPr>
                <w:rFonts w:ascii="Tw Cen MT" w:hAnsi="Tw Cen MT"/>
              </w:rPr>
            </w:pPr>
          </w:p>
          <w:p w14:paraId="33E9AC9E" w14:textId="7336237C" w:rsidR="00CB5E50" w:rsidRPr="00C25455" w:rsidRDefault="00CB5E50" w:rsidP="00CB5E50">
            <w:pPr>
              <w:spacing w:after="0" w:line="240" w:lineRule="auto"/>
              <w:rPr>
                <w:rFonts w:ascii="Tw Cen MT" w:hAnsi="Tw Cen MT"/>
                <w:b/>
                <w:bCs/>
                <w:u w:val="single"/>
              </w:rPr>
            </w:pPr>
            <w:r w:rsidRPr="00C25455">
              <w:rPr>
                <w:rFonts w:ascii="Tw Cen MT" w:hAnsi="Tw Cen MT"/>
                <w:b/>
                <w:bCs/>
                <w:u w:val="single"/>
              </w:rPr>
              <w:t xml:space="preserve">Vocab: </w:t>
            </w:r>
          </w:p>
          <w:p w14:paraId="0A2E09E0" w14:textId="4538A554" w:rsidR="00CB5E50" w:rsidRPr="00360C67" w:rsidRDefault="00CB5E50" w:rsidP="00CB5E50">
            <w:pPr>
              <w:spacing w:after="0" w:line="240" w:lineRule="auto"/>
              <w:rPr>
                <w:rFonts w:ascii="Tw Cen MT" w:hAnsi="Tw Cen MT"/>
              </w:rPr>
            </w:pPr>
            <w:r>
              <w:rPr>
                <w:rFonts w:ascii="Tw Cen MT" w:hAnsi="Tw Cen MT"/>
              </w:rPr>
              <w:t>Airal photograph, OS map, scale, vegetation</w:t>
            </w:r>
          </w:p>
          <w:p w14:paraId="17815193" w14:textId="77777777" w:rsidR="00CB5E50" w:rsidRPr="00360C67" w:rsidRDefault="00CB5E50" w:rsidP="00CB5E50">
            <w:pPr>
              <w:spacing w:after="0" w:line="240" w:lineRule="auto"/>
              <w:rPr>
                <w:rFonts w:ascii="Tw Cen MT" w:hAnsi="Tw Cen MT" w:cs="Calibri"/>
              </w:rPr>
            </w:pPr>
          </w:p>
          <w:p w14:paraId="4C30518A" w14:textId="6E2CFB31" w:rsidR="00CB5E50" w:rsidRPr="00360C67" w:rsidRDefault="00CB5E50" w:rsidP="00CB5E50">
            <w:pPr>
              <w:spacing w:after="0"/>
              <w:rPr>
                <w:rFonts w:ascii="Tw Cen MT" w:hAnsi="Tw Cen MT"/>
              </w:rPr>
            </w:pPr>
          </w:p>
        </w:tc>
        <w:tc>
          <w:tcPr>
            <w:tcW w:w="3205" w:type="dxa"/>
            <w:tcBorders>
              <w:top w:val="single" w:sz="4" w:space="0" w:color="000000"/>
              <w:left w:val="single" w:sz="4" w:space="0" w:color="000000"/>
              <w:bottom w:val="single" w:sz="4" w:space="0" w:color="000000"/>
              <w:right w:val="single" w:sz="4" w:space="0" w:color="000000"/>
            </w:tcBorders>
            <w:shd w:val="clear" w:color="auto" w:fill="FFFFFF"/>
          </w:tcPr>
          <w:p w14:paraId="44492ADF" w14:textId="3C8B6F0E" w:rsidR="00CB5E50" w:rsidRPr="00360C67" w:rsidRDefault="00CB5E50" w:rsidP="00CB5E50">
            <w:pPr>
              <w:spacing w:after="0"/>
              <w:rPr>
                <w:rFonts w:ascii="Tw Cen MT" w:hAnsi="Tw Cen MT"/>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7773269" w14:textId="5710FDF1" w:rsidR="00CB5E50" w:rsidRPr="00360C67" w:rsidRDefault="00CB5E50" w:rsidP="00CB5E50">
            <w:pPr>
              <w:spacing w:after="0" w:line="240" w:lineRule="auto"/>
              <w:rPr>
                <w:rFonts w:ascii="Tw Cen MT" w:hAnsi="Tw Cen MT"/>
              </w:rPr>
            </w:pPr>
            <w:r>
              <w:rPr>
                <w:rFonts w:ascii="Tw Cen MT" w:hAnsi="Tw Cen MT"/>
              </w:rPr>
              <w:t>-N</w:t>
            </w:r>
            <w:r w:rsidRPr="00360C67">
              <w:rPr>
                <w:rFonts w:ascii="Tw Cen MT" w:hAnsi="Tw Cen MT"/>
              </w:rPr>
              <w:t>ame and locate the world’s seven continents</w:t>
            </w:r>
            <w:r>
              <w:rPr>
                <w:rFonts w:ascii="Tw Cen MT" w:hAnsi="Tw Cen MT"/>
              </w:rPr>
              <w:t xml:space="preserve">, </w:t>
            </w:r>
            <w:r w:rsidRPr="00360C67">
              <w:rPr>
                <w:rFonts w:ascii="Tw Cen MT" w:hAnsi="Tw Cen MT"/>
              </w:rPr>
              <w:t>five oceans</w:t>
            </w:r>
            <w:r>
              <w:rPr>
                <w:rFonts w:ascii="Tw Cen MT" w:hAnsi="Tw Cen MT"/>
              </w:rPr>
              <w:t xml:space="preserve"> and</w:t>
            </w:r>
            <w:r w:rsidRPr="00360C67">
              <w:rPr>
                <w:rFonts w:ascii="Tw Cen MT" w:hAnsi="Tw Cen MT"/>
              </w:rPr>
              <w:t xml:space="preserve"> </w:t>
            </w:r>
            <w:r>
              <w:rPr>
                <w:rFonts w:ascii="Tw Cen MT" w:hAnsi="Tw Cen MT"/>
              </w:rPr>
              <w:t xml:space="preserve">the UK’s </w:t>
            </w:r>
            <w:r w:rsidRPr="00360C67">
              <w:rPr>
                <w:rFonts w:ascii="Tw Cen MT" w:hAnsi="Tw Cen MT"/>
              </w:rPr>
              <w:t>surrounding seas.</w:t>
            </w:r>
          </w:p>
          <w:p w14:paraId="70286162" w14:textId="4025D6E2" w:rsidR="00CB5E50" w:rsidRPr="00360C67" w:rsidRDefault="00CB5E50" w:rsidP="00CB5E50">
            <w:pPr>
              <w:spacing w:after="0" w:line="240" w:lineRule="auto"/>
              <w:rPr>
                <w:rFonts w:ascii="Tw Cen MT" w:hAnsi="Tw Cen MT"/>
              </w:rPr>
            </w:pPr>
            <w:r>
              <w:rPr>
                <w:rFonts w:ascii="Tw Cen MT" w:hAnsi="Tw Cen MT"/>
              </w:rPr>
              <w:t>-U</w:t>
            </w:r>
            <w:r w:rsidRPr="00360C67">
              <w:rPr>
                <w:rFonts w:ascii="Tw Cen MT" w:hAnsi="Tw Cen MT"/>
              </w:rPr>
              <w:t>se world maps, atlases and globes to identify the United Kingdom and its countries, as well as the countries, continents and oceans studied at this key stag</w:t>
            </w:r>
            <w:r>
              <w:rPr>
                <w:rFonts w:ascii="Tw Cen MT" w:hAnsi="Tw Cen MT"/>
              </w:rPr>
              <w:t>e</w:t>
            </w:r>
            <w:r w:rsidRPr="00360C67">
              <w:rPr>
                <w:rFonts w:ascii="Tw Cen MT" w:hAnsi="Tw Cen MT"/>
              </w:rPr>
              <w:t>.</w:t>
            </w:r>
          </w:p>
          <w:p w14:paraId="73933597" w14:textId="401DE55F" w:rsidR="00CB5E50" w:rsidRPr="00360C67" w:rsidRDefault="00CB5E50" w:rsidP="00CB5E50">
            <w:pPr>
              <w:spacing w:after="0" w:line="240" w:lineRule="auto"/>
              <w:rPr>
                <w:rFonts w:ascii="Tw Cen MT" w:hAnsi="Tw Cen MT"/>
              </w:rPr>
            </w:pPr>
            <w:r>
              <w:rPr>
                <w:rFonts w:ascii="Tw Cen MT" w:hAnsi="Tw Cen MT"/>
              </w:rPr>
              <w:lastRenderedPageBreak/>
              <w:t>-U</w:t>
            </w:r>
            <w:r w:rsidRPr="00360C67">
              <w:rPr>
                <w:rFonts w:ascii="Tw Cen MT" w:hAnsi="Tw Cen MT"/>
              </w:rPr>
              <w:t>se simple fieldwork and observational skills to study the geography of their school and its grounds and the key human and physical features of its surrounding environment.</w:t>
            </w:r>
          </w:p>
          <w:p w14:paraId="717BD0D2" w14:textId="77777777" w:rsidR="00CB5E50" w:rsidRDefault="00CB5E50" w:rsidP="00CB5E50">
            <w:pPr>
              <w:spacing w:after="0" w:line="240" w:lineRule="auto"/>
              <w:rPr>
                <w:rFonts w:ascii="Tw Cen MT" w:hAnsi="Tw Cen MT" w:cs="Calibri"/>
                <w:u w:val="single"/>
              </w:rPr>
            </w:pPr>
          </w:p>
          <w:p w14:paraId="3BD94F39" w14:textId="170F809A" w:rsidR="00CB5E50" w:rsidRDefault="00CB5E50" w:rsidP="00CB5E50">
            <w:pPr>
              <w:spacing w:after="0" w:line="240" w:lineRule="auto"/>
              <w:rPr>
                <w:rFonts w:ascii="Tw Cen MT" w:hAnsi="Tw Cen MT" w:cs="Calibri"/>
                <w:b/>
                <w:bCs/>
                <w:u w:val="single"/>
              </w:rPr>
            </w:pPr>
            <w:r w:rsidRPr="00B63988">
              <w:rPr>
                <w:rFonts w:ascii="Tw Cen MT" w:hAnsi="Tw Cen MT" w:cs="Calibri"/>
                <w:b/>
                <w:bCs/>
                <w:u w:val="single"/>
              </w:rPr>
              <w:t xml:space="preserve">Vocab: </w:t>
            </w:r>
          </w:p>
          <w:p w14:paraId="544EC086" w14:textId="523F3867" w:rsidR="00CB5E50" w:rsidRPr="00B63988" w:rsidRDefault="00CB5E50" w:rsidP="00CB5E50">
            <w:pPr>
              <w:spacing w:after="0" w:line="240" w:lineRule="auto"/>
              <w:rPr>
                <w:rFonts w:ascii="Tw Cen MT" w:hAnsi="Tw Cen MT" w:cs="Calibri"/>
              </w:rPr>
            </w:pPr>
            <w:r>
              <w:rPr>
                <w:rFonts w:ascii="Tw Cen MT" w:hAnsi="Tw Cen MT" w:cs="Calibri"/>
              </w:rPr>
              <w:t xml:space="preserve">Aquarium, bay, coast, island, tourist. </w:t>
            </w:r>
          </w:p>
          <w:p w14:paraId="5C7B9282" w14:textId="10FE2BA2" w:rsidR="00CB5E50" w:rsidRPr="00360C67" w:rsidRDefault="00CB5E50" w:rsidP="00CB5E50">
            <w:pPr>
              <w:spacing w:after="0"/>
              <w:ind w:left="57"/>
              <w:rPr>
                <w:rFonts w:ascii="Tw Cen MT" w:hAnsi="Tw Cen MT"/>
              </w:rPr>
            </w:pPr>
          </w:p>
        </w:tc>
        <w:tc>
          <w:tcPr>
            <w:tcW w:w="326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105B3692" w14:textId="38602BC2" w:rsidR="00CB5E50" w:rsidRPr="00360C67" w:rsidRDefault="00CB5E50" w:rsidP="00CB5E50">
            <w:pPr>
              <w:spacing w:after="0"/>
              <w:ind w:left="57"/>
              <w:rPr>
                <w:rFonts w:ascii="Tw Cen MT" w:hAnsi="Tw Cen MT"/>
              </w:rPr>
            </w:pPr>
          </w:p>
        </w:tc>
      </w:tr>
      <w:tr w:rsidR="00CB5E50" w:rsidRPr="00360C67" w14:paraId="78476126" w14:textId="77777777" w:rsidTr="005B1B95">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367E1CF" w14:textId="38C85252" w:rsidR="00CB5E50" w:rsidRPr="00360C67" w:rsidRDefault="00CB5E50" w:rsidP="00CB5E50">
            <w:pPr>
              <w:spacing w:after="0" w:line="240" w:lineRule="auto"/>
              <w:rPr>
                <w:rFonts w:ascii="Tw Cen MT" w:hAnsi="Tw Cen MT"/>
                <w:b/>
                <w:bCs/>
              </w:rPr>
            </w:pPr>
            <w:r>
              <w:rPr>
                <w:rFonts w:ascii="Tw Cen MT" w:hAnsi="Tw Cen MT"/>
                <w:b/>
                <w:bCs/>
              </w:rPr>
              <w:t>Suggested texts/ resources/enhancements</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69BD3EE" w14:textId="31632A4E" w:rsidR="00CB5E50" w:rsidRPr="00360C67" w:rsidRDefault="00CB5E50" w:rsidP="00CB5E50">
            <w:pPr>
              <w:spacing w:after="2" w:line="239" w:lineRule="auto"/>
              <w:rPr>
                <w:rFonts w:ascii="Tw Cen MT" w:hAnsi="Tw Cen MT"/>
              </w:rPr>
            </w:pPr>
            <w:r w:rsidRPr="00360C67">
              <w:rPr>
                <w:rFonts w:ascii="Tw Cen MT" w:hAnsi="Tw Cen MT"/>
              </w:rPr>
              <w:t xml:space="preserve">-A Balloon for Grandad by Nigel Gray </w:t>
            </w:r>
            <w:r w:rsidRPr="00360C67">
              <w:rPr>
                <w:rFonts w:ascii="Tw Cen MT" w:hAnsi="Tw Cen MT"/>
                <w:b/>
                <w:bCs/>
              </w:rPr>
              <w:t>(human and physical geography)</w:t>
            </w:r>
          </w:p>
          <w:p w14:paraId="534EB699" w14:textId="77777777" w:rsidR="00CB5E50" w:rsidRPr="00360C67" w:rsidRDefault="00CB5E50" w:rsidP="00CB5E50">
            <w:pPr>
              <w:spacing w:after="0"/>
              <w:ind w:right="33"/>
              <w:rPr>
                <w:rFonts w:ascii="Tw Cen MT" w:hAnsi="Tw Cen MT"/>
              </w:rPr>
            </w:pPr>
          </w:p>
        </w:tc>
        <w:tc>
          <w:tcPr>
            <w:tcW w:w="325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0DBFE87F" w14:textId="77777777" w:rsidR="00CB5E50" w:rsidRPr="00360C67" w:rsidRDefault="00CB5E50" w:rsidP="00CB5E50">
            <w:pPr>
              <w:spacing w:after="0" w:line="240" w:lineRule="auto"/>
              <w:rPr>
                <w:rFonts w:ascii="Tw Cen MT" w:hAnsi="Tw Cen MT" w:cs="Calibri"/>
                <w:b/>
              </w:rP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A5B5B2A" w14:textId="58F881B6" w:rsidR="00CB5E50" w:rsidRPr="00360C67" w:rsidRDefault="00CB5E50" w:rsidP="00CB5E50">
            <w:pPr>
              <w:spacing w:after="0"/>
              <w:rPr>
                <w:rFonts w:ascii="Tw Cen MT" w:hAnsi="Tw Cen MT"/>
                <w:b/>
                <w:bCs/>
              </w:rPr>
            </w:pPr>
            <w:r w:rsidRPr="00360C67">
              <w:rPr>
                <w:rFonts w:ascii="Tw Cen MT" w:hAnsi="Tw Cen MT"/>
              </w:rPr>
              <w:t xml:space="preserve">-Katie Morag Island Stories by </w:t>
            </w:r>
            <w:proofErr w:type="spellStart"/>
            <w:r w:rsidRPr="00360C67">
              <w:rPr>
                <w:rFonts w:ascii="Tw Cen MT" w:hAnsi="Tw Cen MT"/>
              </w:rPr>
              <w:t>Maira</w:t>
            </w:r>
            <w:proofErr w:type="spellEnd"/>
            <w:r w:rsidRPr="00360C67">
              <w:rPr>
                <w:rFonts w:ascii="Tw Cen MT" w:hAnsi="Tw Cen MT"/>
              </w:rPr>
              <w:t xml:space="preserve"> </w:t>
            </w:r>
            <w:proofErr w:type="spellStart"/>
            <w:r w:rsidRPr="00360C67">
              <w:rPr>
                <w:rFonts w:ascii="Tw Cen MT" w:hAnsi="Tw Cen MT"/>
              </w:rPr>
              <w:t>Hadderwick</w:t>
            </w:r>
            <w:proofErr w:type="spellEnd"/>
            <w:r w:rsidRPr="00360C67">
              <w:rPr>
                <w:rFonts w:ascii="Tw Cen MT" w:hAnsi="Tw Cen MT"/>
              </w:rPr>
              <w:t xml:space="preserve"> </w:t>
            </w:r>
            <w:r w:rsidRPr="00360C67">
              <w:rPr>
                <w:rFonts w:ascii="Tw Cen MT" w:hAnsi="Tw Cen MT"/>
                <w:b/>
                <w:bCs/>
              </w:rPr>
              <w:t>(concept of place and mapping)</w:t>
            </w:r>
          </w:p>
          <w:p w14:paraId="7DC54B2C" w14:textId="32F0BFBD" w:rsidR="00CB5E50" w:rsidRPr="00360C67" w:rsidRDefault="00CB5E50" w:rsidP="00CB5E50">
            <w:pPr>
              <w:spacing w:after="0"/>
              <w:rPr>
                <w:rFonts w:ascii="Tw Cen MT" w:hAnsi="Tw Cen MT"/>
              </w:rPr>
            </w:pPr>
            <w:r w:rsidRPr="00360C67">
              <w:rPr>
                <w:rFonts w:ascii="Tw Cen MT" w:hAnsi="Tw Cen MT"/>
              </w:rPr>
              <w:t xml:space="preserve">-Ben and Gran and the Whole, </w:t>
            </w:r>
            <w:proofErr w:type="gramStart"/>
            <w:r w:rsidRPr="00360C67">
              <w:rPr>
                <w:rFonts w:ascii="Tw Cen MT" w:hAnsi="Tw Cen MT"/>
              </w:rPr>
              <w:t>Wide,  Wonderful</w:t>
            </w:r>
            <w:proofErr w:type="gramEnd"/>
            <w:r w:rsidRPr="00360C67">
              <w:rPr>
                <w:rFonts w:ascii="Tw Cen MT" w:hAnsi="Tw Cen MT"/>
              </w:rPr>
              <w:t xml:space="preserve"> World by Gillian Shields </w:t>
            </w:r>
            <w:r w:rsidRPr="00360C67">
              <w:rPr>
                <w:rFonts w:ascii="Tw Cen MT" w:hAnsi="Tw Cen MT"/>
                <w:b/>
                <w:bCs/>
              </w:rPr>
              <w:t xml:space="preserve">(explores different areas in the world). </w:t>
            </w:r>
            <w:r w:rsidRPr="00360C67">
              <w:rPr>
                <w:rFonts w:ascii="Tw Cen MT" w:hAnsi="Tw Cen MT"/>
              </w:rPr>
              <w:t xml:space="preserve"> </w:t>
            </w:r>
          </w:p>
          <w:p w14:paraId="251176C1" w14:textId="77777777" w:rsidR="00CB5E50" w:rsidRPr="00360C67" w:rsidRDefault="00CB5E50" w:rsidP="00CB5E50">
            <w:pPr>
              <w:spacing w:after="0" w:line="240" w:lineRule="auto"/>
              <w:rPr>
                <w:rFonts w:ascii="Tw Cen MT" w:hAnsi="Tw Cen MT"/>
                <w:b/>
              </w:rPr>
            </w:pPr>
          </w:p>
          <w:p w14:paraId="33AC4D9E" w14:textId="77777777" w:rsidR="00CB5E50" w:rsidRPr="00360C67" w:rsidRDefault="00CB5E50" w:rsidP="00CB5E50">
            <w:pPr>
              <w:spacing w:after="0" w:line="240" w:lineRule="auto"/>
              <w:rPr>
                <w:rFonts w:ascii="Tw Cen MT" w:hAnsi="Tw Cen MT"/>
                <w:b/>
              </w:rPr>
            </w:pPr>
          </w:p>
          <w:p w14:paraId="1CAEDF89" w14:textId="77777777" w:rsidR="00CB5E50" w:rsidRPr="00360C67" w:rsidRDefault="00CB5E50" w:rsidP="00CB5E50">
            <w:pPr>
              <w:spacing w:after="0" w:line="240" w:lineRule="auto"/>
              <w:rPr>
                <w:rFonts w:ascii="Tw Cen MT" w:hAnsi="Tw Cen MT"/>
                <w:b/>
              </w:rPr>
            </w:pPr>
          </w:p>
          <w:p w14:paraId="661FC574" w14:textId="77777777" w:rsidR="00CB5E50" w:rsidRPr="00360C67" w:rsidRDefault="00CB5E50" w:rsidP="00CB5E50">
            <w:pPr>
              <w:spacing w:after="0" w:line="240" w:lineRule="auto"/>
              <w:rPr>
                <w:rFonts w:ascii="Tw Cen MT" w:hAnsi="Tw Cen MT"/>
                <w:b/>
              </w:rPr>
            </w:pPr>
          </w:p>
          <w:p w14:paraId="16470C9B" w14:textId="77777777" w:rsidR="00CB5E50" w:rsidRPr="00360C67" w:rsidRDefault="00CB5E50" w:rsidP="00CB5E50">
            <w:pPr>
              <w:spacing w:after="0" w:line="240" w:lineRule="auto"/>
              <w:rPr>
                <w:rFonts w:ascii="Tw Cen MT" w:hAnsi="Tw Cen MT"/>
                <w:b/>
              </w:rPr>
            </w:pPr>
          </w:p>
        </w:tc>
        <w:tc>
          <w:tcPr>
            <w:tcW w:w="320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EBB6030" w14:textId="77777777" w:rsidR="00CB5E50" w:rsidRPr="00360C67" w:rsidRDefault="00CB5E50" w:rsidP="00CB5E50">
            <w:pPr>
              <w:spacing w:after="0"/>
              <w:ind w:right="53"/>
              <w:rPr>
                <w:rFonts w:ascii="Tw Cen MT" w:hAnsi="Tw Cen MT" w:cs="Calibri"/>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1DC9702" w14:textId="50950AF8" w:rsidR="00CB5E50" w:rsidRPr="00360C67" w:rsidRDefault="00CB5E50" w:rsidP="00CB5E50">
            <w:pPr>
              <w:spacing w:after="0" w:line="240" w:lineRule="auto"/>
              <w:rPr>
                <w:rFonts w:ascii="Tw Cen MT" w:hAnsi="Tw Cen MT"/>
              </w:rPr>
            </w:pPr>
            <w:r w:rsidRPr="00360C67">
              <w:rPr>
                <w:rFonts w:ascii="Tw Cen MT" w:hAnsi="Tw Cen MT"/>
              </w:rPr>
              <w:t xml:space="preserve">-Winnie at the Seaside by Valerie Thomas and </w:t>
            </w:r>
            <w:proofErr w:type="spellStart"/>
            <w:r w:rsidRPr="00360C67">
              <w:rPr>
                <w:rFonts w:ascii="Tw Cen MT" w:hAnsi="Tw Cen MT"/>
              </w:rPr>
              <w:t>Korgi</w:t>
            </w:r>
            <w:proofErr w:type="spellEnd"/>
            <w:r w:rsidRPr="00360C67">
              <w:rPr>
                <w:rFonts w:ascii="Tw Cen MT" w:hAnsi="Tw Cen MT"/>
              </w:rPr>
              <w:t xml:space="preserve"> Paul</w:t>
            </w:r>
          </w:p>
          <w:p w14:paraId="0699E133" w14:textId="00D29C7F" w:rsidR="00CB5E50" w:rsidRPr="00360C67" w:rsidRDefault="00CB5E50" w:rsidP="00CB5E50">
            <w:pPr>
              <w:spacing w:after="0"/>
              <w:ind w:left="38"/>
              <w:rPr>
                <w:rFonts w:ascii="Tw Cen MT" w:hAnsi="Tw Cen MT"/>
                <w:b/>
                <w:bCs/>
              </w:rPr>
            </w:pPr>
            <w:r w:rsidRPr="00360C67">
              <w:rPr>
                <w:rFonts w:ascii="Tw Cen MT" w:hAnsi="Tw Cen MT"/>
              </w:rPr>
              <w:t xml:space="preserve">-Somebody Swallowed Stanley by Sarah Roberts </w:t>
            </w:r>
            <w:r w:rsidRPr="00360C67">
              <w:rPr>
                <w:rFonts w:ascii="Tw Cen MT" w:hAnsi="Tw Cen MT"/>
                <w:b/>
                <w:bCs/>
              </w:rPr>
              <w:t xml:space="preserve">(the environment/ recycling) </w:t>
            </w:r>
          </w:p>
          <w:p w14:paraId="3565EF06" w14:textId="2ACA63CB" w:rsidR="00CB5E50" w:rsidRPr="00360C67" w:rsidRDefault="00CB5E50" w:rsidP="00CB5E50">
            <w:pPr>
              <w:spacing w:after="0" w:line="240" w:lineRule="auto"/>
              <w:rPr>
                <w:rFonts w:ascii="Tw Cen MT" w:hAnsi="Tw Cen MT"/>
              </w:rPr>
            </w:pPr>
            <w:r w:rsidRPr="00360C67">
              <w:rPr>
                <w:rFonts w:ascii="Tw Cen MT" w:hAnsi="Tw Cen MT"/>
              </w:rPr>
              <w:t>-At the Beach by Roland Harvey</w:t>
            </w:r>
          </w:p>
        </w:tc>
        <w:tc>
          <w:tcPr>
            <w:tcW w:w="326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228F8E00" w14:textId="77777777" w:rsidR="00CB5E50" w:rsidRPr="00360C67" w:rsidRDefault="00CB5E50" w:rsidP="00CB5E50">
            <w:pPr>
              <w:spacing w:after="0" w:line="240" w:lineRule="auto"/>
              <w:rPr>
                <w:rFonts w:ascii="Tw Cen MT" w:hAnsi="Tw Cen MT" w:cs="Calibri"/>
                <w:b/>
              </w:rPr>
            </w:pPr>
          </w:p>
        </w:tc>
      </w:tr>
      <w:tr w:rsidR="00CB5E50" w:rsidRPr="00360C67" w14:paraId="1CD49D1B" w14:textId="77777777" w:rsidTr="00CB5E50">
        <w:tc>
          <w:tcPr>
            <w:tcW w:w="22114" w:type="dxa"/>
            <w:gridSpan w:val="10"/>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tcPr>
          <w:p w14:paraId="6252B324" w14:textId="73334D5F" w:rsidR="00CB5E50" w:rsidRPr="00522E2B" w:rsidRDefault="00CB5E50" w:rsidP="00CB5E50">
            <w:pPr>
              <w:spacing w:after="0" w:line="240" w:lineRule="auto"/>
              <w:jc w:val="center"/>
              <w:rPr>
                <w:rFonts w:ascii="Tw Cen MT" w:hAnsi="Tw Cen MT"/>
                <w:b/>
                <w:bCs/>
                <w:sz w:val="28"/>
                <w:szCs w:val="28"/>
                <w:u w:val="single"/>
              </w:rPr>
            </w:pPr>
            <w:r w:rsidRPr="00522E2B">
              <w:rPr>
                <w:rFonts w:ascii="Tw Cen MT" w:hAnsi="Tw Cen MT"/>
                <w:b/>
                <w:bCs/>
                <w:sz w:val="28"/>
                <w:szCs w:val="28"/>
                <w:u w:val="single"/>
              </w:rPr>
              <w:t>Year Three Geography Curriculum Overview 2024-2025</w:t>
            </w:r>
          </w:p>
          <w:p w14:paraId="59D6B46D" w14:textId="644CFBA4" w:rsidR="00CB5E50" w:rsidRPr="00522E2B" w:rsidRDefault="00CB5E50" w:rsidP="00CB5E50">
            <w:pPr>
              <w:spacing w:after="0" w:line="240" w:lineRule="auto"/>
              <w:jc w:val="center"/>
              <w:rPr>
                <w:rFonts w:ascii="Tw Cen MT" w:hAnsi="Tw Cen MT" w:cs="Calibri"/>
                <w:b/>
                <w:bCs/>
                <w:u w:val="single"/>
              </w:rPr>
            </w:pPr>
          </w:p>
        </w:tc>
      </w:tr>
      <w:tr w:rsidR="00522E2B" w:rsidRPr="00360C67" w14:paraId="05B2B6AA" w14:textId="77777777" w:rsidTr="00522E2B">
        <w:tc>
          <w:tcPr>
            <w:tcW w:w="253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99F3895" w14:textId="77777777" w:rsidR="00522E2B" w:rsidRDefault="00522E2B" w:rsidP="00CB5E50">
            <w:pPr>
              <w:spacing w:after="0" w:line="240" w:lineRule="auto"/>
              <w:jc w:val="center"/>
              <w:rPr>
                <w:rFonts w:ascii="Tw Cen MT" w:hAnsi="Tw Cen MT"/>
                <w:sz w:val="28"/>
                <w:szCs w:val="28"/>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C4A89A4" w14:textId="0BB2B882" w:rsidR="00522E2B" w:rsidRPr="00522E2B" w:rsidRDefault="00522E2B" w:rsidP="00CB5E50">
            <w:pPr>
              <w:spacing w:after="0" w:line="240" w:lineRule="auto"/>
              <w:jc w:val="center"/>
              <w:rPr>
                <w:rFonts w:ascii="Tw Cen MT" w:hAnsi="Tw Cen MT"/>
                <w:b/>
                <w:bCs/>
                <w:sz w:val="28"/>
                <w:szCs w:val="28"/>
                <w:u w:val="single"/>
              </w:rPr>
            </w:pPr>
            <w:r w:rsidRPr="00522E2B">
              <w:rPr>
                <w:rFonts w:ascii="Tw Cen MT" w:hAnsi="Tw Cen MT"/>
                <w:b/>
                <w:bCs/>
                <w:sz w:val="28"/>
                <w:szCs w:val="28"/>
                <w:u w:val="single"/>
              </w:rPr>
              <w:t>Autumn 1</w:t>
            </w:r>
          </w:p>
        </w:tc>
        <w:tc>
          <w:tcPr>
            <w:tcW w:w="32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8F266D" w14:textId="530BE9C7" w:rsidR="00522E2B" w:rsidRPr="00522E2B" w:rsidRDefault="00522E2B" w:rsidP="00CB5E50">
            <w:pPr>
              <w:spacing w:after="0" w:line="240" w:lineRule="auto"/>
              <w:jc w:val="center"/>
              <w:rPr>
                <w:rFonts w:ascii="Tw Cen MT" w:hAnsi="Tw Cen MT"/>
                <w:b/>
                <w:bCs/>
                <w:sz w:val="28"/>
                <w:szCs w:val="28"/>
                <w:u w:val="single"/>
              </w:rPr>
            </w:pPr>
            <w:r w:rsidRPr="00522E2B">
              <w:rPr>
                <w:rFonts w:ascii="Tw Cen MT" w:hAnsi="Tw Cen MT"/>
                <w:b/>
                <w:bCs/>
                <w:sz w:val="28"/>
                <w:szCs w:val="28"/>
                <w:u w:val="single"/>
              </w:rPr>
              <w:t>Autumn 2</w:t>
            </w: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8C2193D" w14:textId="5FDE3A95" w:rsidR="00522E2B" w:rsidRPr="00522E2B" w:rsidRDefault="00522E2B" w:rsidP="00CB5E50">
            <w:pPr>
              <w:spacing w:after="0" w:line="240" w:lineRule="auto"/>
              <w:jc w:val="center"/>
              <w:rPr>
                <w:rFonts w:ascii="Tw Cen MT" w:hAnsi="Tw Cen MT"/>
                <w:b/>
                <w:bCs/>
                <w:sz w:val="28"/>
                <w:szCs w:val="28"/>
                <w:u w:val="single"/>
              </w:rPr>
            </w:pPr>
            <w:r w:rsidRPr="00522E2B">
              <w:rPr>
                <w:rFonts w:ascii="Tw Cen MT" w:hAnsi="Tw Cen MT"/>
                <w:b/>
                <w:bCs/>
                <w:sz w:val="28"/>
                <w:szCs w:val="28"/>
                <w:u w:val="single"/>
              </w:rPr>
              <w:t>Spring 1</w:t>
            </w:r>
          </w:p>
        </w:tc>
        <w:tc>
          <w:tcPr>
            <w:tcW w:w="320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94EF361" w14:textId="14158543" w:rsidR="00522E2B" w:rsidRPr="00522E2B" w:rsidRDefault="00522E2B" w:rsidP="00CB5E50">
            <w:pPr>
              <w:spacing w:after="0" w:line="240" w:lineRule="auto"/>
              <w:jc w:val="center"/>
              <w:rPr>
                <w:rFonts w:ascii="Tw Cen MT" w:hAnsi="Tw Cen MT"/>
                <w:b/>
                <w:bCs/>
                <w:sz w:val="28"/>
                <w:szCs w:val="28"/>
                <w:u w:val="single"/>
              </w:rPr>
            </w:pPr>
            <w:r w:rsidRPr="00522E2B">
              <w:rPr>
                <w:rFonts w:ascii="Tw Cen MT" w:hAnsi="Tw Cen MT"/>
                <w:b/>
                <w:bCs/>
                <w:sz w:val="28"/>
                <w:szCs w:val="28"/>
                <w:u w:val="single"/>
              </w:rPr>
              <w:t>Spring 2</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4DBAF40" w14:textId="18C70619" w:rsidR="00522E2B" w:rsidRPr="00522E2B" w:rsidRDefault="00522E2B" w:rsidP="00CB5E50">
            <w:pPr>
              <w:spacing w:after="0" w:line="240" w:lineRule="auto"/>
              <w:jc w:val="center"/>
              <w:rPr>
                <w:rFonts w:ascii="Tw Cen MT" w:hAnsi="Tw Cen MT"/>
                <w:b/>
                <w:bCs/>
                <w:sz w:val="28"/>
                <w:szCs w:val="28"/>
                <w:u w:val="single"/>
              </w:rPr>
            </w:pPr>
            <w:r w:rsidRPr="00522E2B">
              <w:rPr>
                <w:rFonts w:ascii="Tw Cen MT" w:hAnsi="Tw Cen MT"/>
                <w:b/>
                <w:bCs/>
                <w:sz w:val="28"/>
                <w:szCs w:val="28"/>
                <w:u w:val="single"/>
              </w:rPr>
              <w:t>Summer 1</w:t>
            </w:r>
          </w:p>
        </w:tc>
        <w:tc>
          <w:tcPr>
            <w:tcW w:w="326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B2429F" w14:textId="4F1AAE72" w:rsidR="00522E2B" w:rsidRPr="00522E2B" w:rsidRDefault="00522E2B" w:rsidP="00CB5E50">
            <w:pPr>
              <w:spacing w:after="0" w:line="240" w:lineRule="auto"/>
              <w:jc w:val="center"/>
              <w:rPr>
                <w:rFonts w:ascii="Tw Cen MT" w:hAnsi="Tw Cen MT"/>
                <w:b/>
                <w:bCs/>
                <w:sz w:val="28"/>
                <w:szCs w:val="28"/>
                <w:u w:val="single"/>
              </w:rPr>
            </w:pPr>
            <w:r w:rsidRPr="00522E2B">
              <w:rPr>
                <w:rFonts w:ascii="Tw Cen MT" w:hAnsi="Tw Cen MT"/>
                <w:b/>
                <w:bCs/>
                <w:sz w:val="28"/>
                <w:szCs w:val="28"/>
                <w:u w:val="single"/>
              </w:rPr>
              <w:t>Summer 2</w:t>
            </w:r>
          </w:p>
        </w:tc>
      </w:tr>
      <w:tr w:rsidR="00CB5E50" w:rsidRPr="00360C67" w14:paraId="6134FA46" w14:textId="77777777" w:rsidTr="00522E2B">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0496F60" w14:textId="77777777" w:rsidR="00987C8A" w:rsidRPr="00360C67" w:rsidRDefault="00987C8A" w:rsidP="00987C8A">
            <w:pPr>
              <w:spacing w:after="0" w:line="240" w:lineRule="auto"/>
              <w:rPr>
                <w:rFonts w:ascii="Tw Cen MT" w:hAnsi="Tw Cen MT"/>
                <w:b/>
                <w:bCs/>
              </w:rPr>
            </w:pPr>
            <w:r w:rsidRPr="00360C67">
              <w:rPr>
                <w:rFonts w:ascii="Tw Cen MT" w:hAnsi="Tw Cen MT"/>
                <w:b/>
                <w:bCs/>
              </w:rPr>
              <w:t>Year 3</w:t>
            </w:r>
          </w:p>
          <w:p w14:paraId="2B12D031" w14:textId="2C42A79E" w:rsidR="00CB5E50" w:rsidRDefault="00987C8A" w:rsidP="00987C8A">
            <w:pPr>
              <w:spacing w:after="0" w:line="240" w:lineRule="auto"/>
              <w:rPr>
                <w:rFonts w:ascii="Tw Cen MT" w:hAnsi="Tw Cen MT"/>
                <w:b/>
                <w:bCs/>
              </w:rPr>
            </w:pPr>
            <w:r w:rsidRPr="00360C67">
              <w:rPr>
                <w:rFonts w:ascii="Tw Cen MT" w:hAnsi="Tw Cen MT"/>
                <w:b/>
                <w:bCs/>
              </w:rPr>
              <w:t>(to be taught in any order)</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tcPr>
          <w:p w14:paraId="0BC9A6F8" w14:textId="77777777" w:rsidR="00CB5E50" w:rsidRPr="00360C67" w:rsidRDefault="00CB5E50" w:rsidP="00CB5E50">
            <w:pPr>
              <w:spacing w:after="2" w:line="239" w:lineRule="auto"/>
              <w:rPr>
                <w:rFonts w:ascii="Tw Cen MT" w:hAnsi="Tw Cen MT"/>
              </w:rPr>
            </w:pPr>
          </w:p>
        </w:tc>
        <w:tc>
          <w:tcPr>
            <w:tcW w:w="32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BBDF94" w14:textId="6AAB6BFA" w:rsidR="00987C8A" w:rsidRPr="00360C67" w:rsidRDefault="00987C8A" w:rsidP="00522E2B">
            <w:pPr>
              <w:spacing w:after="0" w:line="240" w:lineRule="auto"/>
              <w:jc w:val="center"/>
              <w:rPr>
                <w:rFonts w:ascii="Tw Cen MT" w:hAnsi="Tw Cen MT" w:cs="Calibri"/>
                <w:b/>
              </w:rPr>
            </w:pPr>
            <w:r w:rsidRPr="00360C67">
              <w:rPr>
                <w:rFonts w:ascii="Tw Cen MT" w:hAnsi="Tw Cen MT" w:cs="Calibri"/>
                <w:b/>
              </w:rPr>
              <w:t>Why do people live near volcanoes?</w:t>
            </w:r>
          </w:p>
          <w:p w14:paraId="5217304A" w14:textId="77777777" w:rsidR="00CB5E50" w:rsidRPr="00360C67" w:rsidRDefault="00CB5E50" w:rsidP="00522E2B">
            <w:pPr>
              <w:spacing w:after="0" w:line="240" w:lineRule="auto"/>
              <w:jc w:val="center"/>
              <w:rPr>
                <w:rFonts w:ascii="Tw Cen MT" w:hAnsi="Tw Cen MT" w:cs="Calibri"/>
                <w:b/>
              </w:rP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F0DD646" w14:textId="4D5A42C4" w:rsidR="00987C8A" w:rsidRPr="00360C67" w:rsidRDefault="00987C8A" w:rsidP="00522E2B">
            <w:pPr>
              <w:spacing w:after="0" w:line="240" w:lineRule="auto"/>
              <w:jc w:val="center"/>
              <w:rPr>
                <w:rFonts w:ascii="Tw Cen MT" w:hAnsi="Tw Cen MT"/>
                <w:b/>
              </w:rPr>
            </w:pPr>
            <w:r w:rsidRPr="00360C67">
              <w:rPr>
                <w:rFonts w:ascii="Tw Cen MT" w:hAnsi="Tw Cen MT"/>
                <w:b/>
              </w:rPr>
              <w:t>Are all settlements the same?</w:t>
            </w:r>
          </w:p>
          <w:p w14:paraId="5EA46990" w14:textId="77777777" w:rsidR="00CB5E50" w:rsidRPr="00360C67" w:rsidRDefault="00CB5E50" w:rsidP="00522E2B">
            <w:pPr>
              <w:spacing w:after="0"/>
              <w:jc w:val="center"/>
              <w:rPr>
                <w:rFonts w:ascii="Tw Cen MT" w:hAnsi="Tw Cen MT"/>
              </w:rPr>
            </w:pPr>
          </w:p>
        </w:tc>
        <w:tc>
          <w:tcPr>
            <w:tcW w:w="3205" w:type="dxa"/>
            <w:tcBorders>
              <w:top w:val="single" w:sz="4" w:space="0" w:color="000000"/>
              <w:left w:val="single" w:sz="4" w:space="0" w:color="000000"/>
              <w:bottom w:val="single" w:sz="4" w:space="0" w:color="000000"/>
              <w:right w:val="single" w:sz="4" w:space="0" w:color="000000"/>
            </w:tcBorders>
            <w:shd w:val="clear" w:color="auto" w:fill="A5A5A5" w:themeFill="accent3"/>
          </w:tcPr>
          <w:p w14:paraId="64729B9E" w14:textId="77777777" w:rsidR="00CB5E50" w:rsidRPr="00360C67" w:rsidRDefault="00CB5E50" w:rsidP="00522E2B">
            <w:pPr>
              <w:spacing w:after="0"/>
              <w:ind w:right="53"/>
              <w:jc w:val="center"/>
              <w:rPr>
                <w:rFonts w:ascii="Tw Cen MT" w:hAnsi="Tw Cen MT" w:cs="Calibri"/>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tcPr>
          <w:p w14:paraId="1BC8E23B" w14:textId="77777777" w:rsidR="00CB5E50" w:rsidRPr="00360C67" w:rsidRDefault="00CB5E50" w:rsidP="00522E2B">
            <w:pPr>
              <w:spacing w:after="0" w:line="240" w:lineRule="auto"/>
              <w:jc w:val="center"/>
              <w:rPr>
                <w:rFonts w:ascii="Tw Cen MT" w:hAnsi="Tw Cen MT"/>
              </w:rPr>
            </w:pPr>
          </w:p>
        </w:tc>
        <w:tc>
          <w:tcPr>
            <w:tcW w:w="326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5F84605" w14:textId="1AC03717" w:rsidR="00987C8A" w:rsidRPr="00360C67" w:rsidRDefault="00987C8A" w:rsidP="00522E2B">
            <w:pPr>
              <w:spacing w:after="0" w:line="240" w:lineRule="auto"/>
              <w:jc w:val="center"/>
              <w:rPr>
                <w:rFonts w:ascii="Tw Cen MT" w:hAnsi="Tw Cen MT" w:cs="Calibri"/>
                <w:b/>
              </w:rPr>
            </w:pPr>
            <w:r w:rsidRPr="00360C67">
              <w:rPr>
                <w:rFonts w:ascii="Tw Cen MT" w:hAnsi="Tw Cen MT" w:cs="Calibri"/>
                <w:b/>
              </w:rPr>
              <w:t>Who lives in Antarctica?</w:t>
            </w:r>
          </w:p>
          <w:p w14:paraId="049B9F25" w14:textId="77777777" w:rsidR="00CB5E50" w:rsidRPr="00360C67" w:rsidRDefault="00CB5E50" w:rsidP="00522E2B">
            <w:pPr>
              <w:spacing w:after="0" w:line="240" w:lineRule="auto"/>
              <w:jc w:val="center"/>
              <w:rPr>
                <w:rFonts w:ascii="Tw Cen MT" w:hAnsi="Tw Cen MT" w:cs="Calibri"/>
                <w:b/>
              </w:rPr>
            </w:pPr>
          </w:p>
        </w:tc>
      </w:tr>
      <w:tr w:rsidR="00CB5E50" w:rsidRPr="00360C67" w14:paraId="3BCB2A11" w14:textId="77777777" w:rsidTr="00522E2B">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4E64F7C" w14:textId="6E806566" w:rsidR="00CB5E50" w:rsidRDefault="00CB5E50" w:rsidP="00CB5E50">
            <w:pPr>
              <w:spacing w:after="0" w:line="240" w:lineRule="auto"/>
              <w:rPr>
                <w:rFonts w:ascii="Tw Cen MT" w:hAnsi="Tw Cen MT"/>
                <w:b/>
                <w:bCs/>
              </w:rPr>
            </w:pPr>
            <w:r>
              <w:rPr>
                <w:rFonts w:ascii="Tw Cen MT" w:hAnsi="Tw Cen MT"/>
                <w:b/>
                <w:bCs/>
              </w:rPr>
              <w:t>How?</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tcPr>
          <w:p w14:paraId="528413A6" w14:textId="77777777" w:rsidR="00CB5E50" w:rsidRPr="008E381D" w:rsidRDefault="00CB5E50" w:rsidP="00CB5E50">
            <w:pPr>
              <w:spacing w:after="2" w:line="239" w:lineRule="auto"/>
              <w:rPr>
                <w:rFonts w:ascii="Tw Cen MT" w:hAnsi="Tw Cen MT"/>
                <w:bCs/>
              </w:rPr>
            </w:pPr>
          </w:p>
        </w:tc>
        <w:tc>
          <w:tcPr>
            <w:tcW w:w="32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292571F" w14:textId="77777777" w:rsidR="00CB5E50" w:rsidRPr="008E381D" w:rsidRDefault="00987C8A" w:rsidP="00CB5E50">
            <w:pPr>
              <w:spacing w:after="0" w:line="240" w:lineRule="auto"/>
              <w:rPr>
                <w:rFonts w:ascii="Tw Cen MT" w:hAnsi="Tw Cen MT" w:cs="Calibri"/>
                <w:bCs/>
              </w:rPr>
            </w:pPr>
            <w:r w:rsidRPr="008E381D">
              <w:rPr>
                <w:rFonts w:ascii="Tw Cen MT" w:hAnsi="Tw Cen MT" w:cs="Calibri"/>
                <w:bCs/>
              </w:rPr>
              <w:t>-Look at the Earth’s structure</w:t>
            </w:r>
            <w:r w:rsidR="00320ADF" w:rsidRPr="008E381D">
              <w:rPr>
                <w:rFonts w:ascii="Tw Cen MT" w:hAnsi="Tw Cen MT" w:cs="Calibri"/>
                <w:bCs/>
              </w:rPr>
              <w:t xml:space="preserve">, tectonic plates and boundaries. </w:t>
            </w:r>
          </w:p>
          <w:p w14:paraId="11F8551D" w14:textId="77777777" w:rsidR="00320ADF" w:rsidRPr="008E381D" w:rsidRDefault="00320ADF" w:rsidP="00CB5E50">
            <w:pPr>
              <w:spacing w:after="0" w:line="240" w:lineRule="auto"/>
              <w:rPr>
                <w:rFonts w:ascii="Tw Cen MT" w:hAnsi="Tw Cen MT" w:cs="Calibri"/>
                <w:bCs/>
              </w:rPr>
            </w:pPr>
            <w:r w:rsidRPr="008E381D">
              <w:rPr>
                <w:rFonts w:ascii="Tw Cen MT" w:hAnsi="Tw Cen MT" w:cs="Calibri"/>
                <w:bCs/>
              </w:rPr>
              <w:t xml:space="preserve">-Look at how mountains are formed and types of volcanoes. </w:t>
            </w:r>
          </w:p>
          <w:p w14:paraId="1897534C" w14:textId="77777777" w:rsidR="00DD1B53" w:rsidRDefault="00320ADF" w:rsidP="00CB5E50">
            <w:pPr>
              <w:spacing w:after="0" w:line="240" w:lineRule="auto"/>
              <w:rPr>
                <w:rFonts w:ascii="Tw Cen MT" w:hAnsi="Tw Cen MT" w:cs="Calibri"/>
                <w:bCs/>
              </w:rPr>
            </w:pPr>
            <w:r w:rsidRPr="008E381D">
              <w:rPr>
                <w:rFonts w:ascii="Tw Cen MT" w:hAnsi="Tw Cen MT" w:cs="Calibri"/>
                <w:bCs/>
              </w:rPr>
              <w:t xml:space="preserve">-Explore the cause of earthquakes and the positive and negative impacts of living in </w:t>
            </w:r>
            <w:r w:rsidR="00AA4AD9" w:rsidRPr="008E381D">
              <w:rPr>
                <w:rFonts w:ascii="Tw Cen MT" w:hAnsi="Tw Cen MT" w:cs="Calibri"/>
                <w:bCs/>
              </w:rPr>
              <w:t xml:space="preserve">a volcanic environment. </w:t>
            </w:r>
          </w:p>
          <w:p w14:paraId="2FF2ABB6" w14:textId="1BF4C787" w:rsidR="00AA4AD9" w:rsidRPr="008E381D" w:rsidRDefault="00AA4AD9" w:rsidP="00CB5E50">
            <w:pPr>
              <w:spacing w:after="0" w:line="240" w:lineRule="auto"/>
              <w:rPr>
                <w:rFonts w:ascii="Tw Cen MT" w:hAnsi="Tw Cen MT" w:cs="Calibri"/>
                <w:bCs/>
              </w:rPr>
            </w:pPr>
            <w:r w:rsidRPr="008E381D">
              <w:rPr>
                <w:rFonts w:ascii="Tw Cen MT" w:hAnsi="Tw Cen MT" w:cs="Calibri"/>
                <w:bCs/>
              </w:rPr>
              <w:lastRenderedPageBreak/>
              <w:t xml:space="preserve">-Map the global distribution of mountains, volcanoes and earthquakes. </w:t>
            </w: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BC5ADA9" w14:textId="77777777" w:rsidR="00CB5E50" w:rsidRDefault="00AF4A41" w:rsidP="00CB5E50">
            <w:pPr>
              <w:spacing w:after="0"/>
              <w:rPr>
                <w:rFonts w:ascii="Tw Cen MT" w:hAnsi="Tw Cen MT"/>
              </w:rPr>
            </w:pPr>
            <w:r>
              <w:rPr>
                <w:rFonts w:ascii="Tw Cen MT" w:hAnsi="Tw Cen MT"/>
              </w:rPr>
              <w:lastRenderedPageBreak/>
              <w:t xml:space="preserve">-Explore different types of settlements, land use and the differences between rural and urban areas. </w:t>
            </w:r>
          </w:p>
          <w:p w14:paraId="39A19C22" w14:textId="77777777" w:rsidR="00AF4A41" w:rsidRDefault="00AF4A41" w:rsidP="00CB5E50">
            <w:pPr>
              <w:spacing w:after="0"/>
              <w:rPr>
                <w:rFonts w:ascii="Tw Cen MT" w:hAnsi="Tw Cen MT"/>
              </w:rPr>
            </w:pPr>
            <w:r>
              <w:rPr>
                <w:rFonts w:ascii="Tw Cen MT" w:hAnsi="Tw Cen MT"/>
              </w:rPr>
              <w:t xml:space="preserve">-Investigate human and physical features in the local area and the changes over time. </w:t>
            </w:r>
          </w:p>
          <w:p w14:paraId="0BB227E2" w14:textId="167C1CFD" w:rsidR="0072404D" w:rsidRPr="00360C67" w:rsidRDefault="0072404D" w:rsidP="00CB5E50">
            <w:pPr>
              <w:spacing w:after="0"/>
              <w:rPr>
                <w:rFonts w:ascii="Tw Cen MT" w:hAnsi="Tw Cen MT"/>
              </w:rPr>
            </w:pPr>
            <w:r>
              <w:rPr>
                <w:rFonts w:ascii="Tw Cen MT" w:hAnsi="Tw Cen MT"/>
              </w:rPr>
              <w:lastRenderedPageBreak/>
              <w:t xml:space="preserve">-Compare land use in India with the local area and identify key similarities and differences. </w:t>
            </w:r>
          </w:p>
        </w:tc>
        <w:tc>
          <w:tcPr>
            <w:tcW w:w="3205" w:type="dxa"/>
            <w:tcBorders>
              <w:top w:val="single" w:sz="4" w:space="0" w:color="000000"/>
              <w:left w:val="single" w:sz="4" w:space="0" w:color="000000"/>
              <w:bottom w:val="single" w:sz="4" w:space="0" w:color="000000"/>
              <w:right w:val="single" w:sz="4" w:space="0" w:color="000000"/>
            </w:tcBorders>
            <w:shd w:val="clear" w:color="auto" w:fill="A5A5A5" w:themeFill="accent3"/>
          </w:tcPr>
          <w:p w14:paraId="4CB0B682" w14:textId="77777777" w:rsidR="00CB5E50" w:rsidRPr="00360C67" w:rsidRDefault="00CB5E50" w:rsidP="00CB5E50">
            <w:pPr>
              <w:spacing w:after="0"/>
              <w:ind w:right="53"/>
              <w:rPr>
                <w:rFonts w:ascii="Tw Cen MT" w:hAnsi="Tw Cen MT" w:cs="Calibri"/>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tcPr>
          <w:p w14:paraId="325675EA" w14:textId="77777777" w:rsidR="00CB5E50" w:rsidRPr="00360C67" w:rsidRDefault="00CB5E50" w:rsidP="00CB5E50">
            <w:pPr>
              <w:spacing w:after="0" w:line="240" w:lineRule="auto"/>
              <w:rPr>
                <w:rFonts w:ascii="Tw Cen MT" w:hAnsi="Tw Cen MT"/>
              </w:rPr>
            </w:pPr>
          </w:p>
        </w:tc>
        <w:tc>
          <w:tcPr>
            <w:tcW w:w="326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AFEF77E" w14:textId="77777777" w:rsidR="00CB5E50" w:rsidRPr="00FD1BCF" w:rsidRDefault="001B4D43" w:rsidP="00CB5E50">
            <w:pPr>
              <w:spacing w:after="0" w:line="240" w:lineRule="auto"/>
              <w:rPr>
                <w:rFonts w:ascii="Tw Cen MT" w:hAnsi="Tw Cen MT" w:cs="Calibri"/>
                <w:bCs/>
              </w:rPr>
            </w:pPr>
            <w:r w:rsidRPr="00FD1BCF">
              <w:rPr>
                <w:rFonts w:ascii="Tw Cen MT" w:hAnsi="Tw Cen MT" w:cs="Calibri"/>
                <w:bCs/>
              </w:rPr>
              <w:t>-</w:t>
            </w:r>
            <w:r w:rsidR="007E1009" w:rsidRPr="00FD1BCF">
              <w:rPr>
                <w:rFonts w:ascii="Tw Cen MT" w:hAnsi="Tw Cen MT" w:cs="Calibri"/>
                <w:bCs/>
              </w:rPr>
              <w:t xml:space="preserve">Learn about longitude and latitude and their links to climate. </w:t>
            </w:r>
          </w:p>
          <w:p w14:paraId="67F2261E" w14:textId="3DF4F397" w:rsidR="007E1009" w:rsidRPr="00FD1BCF" w:rsidRDefault="007E1009" w:rsidP="00CB5E50">
            <w:pPr>
              <w:spacing w:after="0" w:line="240" w:lineRule="auto"/>
              <w:rPr>
                <w:rFonts w:ascii="Tw Cen MT" w:hAnsi="Tw Cen MT" w:cs="Calibri"/>
                <w:bCs/>
              </w:rPr>
            </w:pPr>
            <w:r w:rsidRPr="00FD1BCF">
              <w:rPr>
                <w:rFonts w:ascii="Tw Cen MT" w:hAnsi="Tw Cen MT" w:cs="Calibri"/>
                <w:bCs/>
              </w:rPr>
              <w:t>-Start to understand how the tilt of the Earth</w:t>
            </w:r>
            <w:r w:rsidR="00FC0572" w:rsidRPr="00FD1BCF">
              <w:rPr>
                <w:rFonts w:ascii="Tw Cen MT" w:hAnsi="Tw Cen MT" w:cs="Calibri"/>
                <w:bCs/>
              </w:rPr>
              <w:t xml:space="preserve"> </w:t>
            </w:r>
            <w:r w:rsidR="00A56FEE" w:rsidRPr="00FD1BCF">
              <w:rPr>
                <w:rFonts w:ascii="Tw Cen MT" w:hAnsi="Tw Cen MT" w:cs="Calibri"/>
                <w:bCs/>
              </w:rPr>
              <w:t>impacts</w:t>
            </w:r>
            <w:r w:rsidR="00FC0572" w:rsidRPr="00FD1BCF">
              <w:rPr>
                <w:rFonts w:ascii="Tw Cen MT" w:hAnsi="Tw Cen MT" w:cs="Calibri"/>
                <w:bCs/>
              </w:rPr>
              <w:t xml:space="preserve"> the </w:t>
            </w:r>
            <w:r w:rsidR="00A56FEE" w:rsidRPr="00FD1BCF">
              <w:rPr>
                <w:rFonts w:ascii="Tw Cen MT" w:hAnsi="Tw Cen MT" w:cs="Calibri"/>
                <w:bCs/>
              </w:rPr>
              <w:t>Antarctic</w:t>
            </w:r>
            <w:r w:rsidR="00FC0572" w:rsidRPr="00FD1BCF">
              <w:rPr>
                <w:rFonts w:ascii="Tw Cen MT" w:hAnsi="Tw Cen MT" w:cs="Calibri"/>
                <w:bCs/>
              </w:rPr>
              <w:t xml:space="preserve"> circle and global temperatures. </w:t>
            </w:r>
          </w:p>
          <w:p w14:paraId="2F737425" w14:textId="77777777" w:rsidR="00FC0572" w:rsidRPr="00FD1BCF" w:rsidRDefault="00FC0572" w:rsidP="00CB5E50">
            <w:pPr>
              <w:spacing w:after="0" w:line="240" w:lineRule="auto"/>
              <w:rPr>
                <w:rFonts w:ascii="Tw Cen MT" w:hAnsi="Tw Cen MT" w:cs="Calibri"/>
                <w:bCs/>
              </w:rPr>
            </w:pPr>
            <w:r w:rsidRPr="00FD1BCF">
              <w:rPr>
                <w:rFonts w:ascii="Tw Cen MT" w:hAnsi="Tw Cen MT" w:cs="Calibri"/>
                <w:bCs/>
              </w:rPr>
              <w:t xml:space="preserve">-Explore physical features of a polar region and how humans have adapted </w:t>
            </w:r>
            <w:r w:rsidR="00A56FEE" w:rsidRPr="00FD1BCF">
              <w:rPr>
                <w:rFonts w:ascii="Tw Cen MT" w:hAnsi="Tw Cen MT" w:cs="Calibri"/>
                <w:bCs/>
              </w:rPr>
              <w:t xml:space="preserve">to working there. </w:t>
            </w:r>
          </w:p>
          <w:p w14:paraId="39F65FEF" w14:textId="64A25467" w:rsidR="00A56FEE" w:rsidRPr="00FD1BCF" w:rsidRDefault="00A56FEE" w:rsidP="00CB5E50">
            <w:pPr>
              <w:spacing w:after="0" w:line="240" w:lineRule="auto"/>
              <w:rPr>
                <w:rFonts w:ascii="Tw Cen MT" w:hAnsi="Tw Cen MT" w:cs="Calibri"/>
                <w:bCs/>
              </w:rPr>
            </w:pPr>
            <w:r w:rsidRPr="00FD1BCF">
              <w:rPr>
                <w:rFonts w:ascii="Tw Cen MT" w:hAnsi="Tw Cen MT" w:cs="Calibri"/>
                <w:bCs/>
              </w:rPr>
              <w:lastRenderedPageBreak/>
              <w:t xml:space="preserve">-Explore Shackleton’s expedition and plan their own using mapping and skills used so far. </w:t>
            </w:r>
          </w:p>
        </w:tc>
      </w:tr>
      <w:tr w:rsidR="00CB5E50" w:rsidRPr="00360C67" w14:paraId="20EC67D8" w14:textId="77777777" w:rsidTr="00522E2B">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0EB2DF2" w14:textId="1B3203F5" w:rsidR="00CB5E50" w:rsidRPr="00360C67" w:rsidRDefault="00987C8A" w:rsidP="00CB5E50">
            <w:pPr>
              <w:spacing w:after="0" w:line="240" w:lineRule="auto"/>
              <w:rPr>
                <w:rFonts w:ascii="Tw Cen MT" w:hAnsi="Tw Cen MT"/>
                <w:b/>
                <w:bCs/>
              </w:rPr>
            </w:pPr>
            <w:r>
              <w:rPr>
                <w:rFonts w:ascii="Tw Cen MT" w:hAnsi="Tw Cen MT"/>
                <w:b/>
                <w:bCs/>
              </w:rPr>
              <w:lastRenderedPageBreak/>
              <w:t xml:space="preserve">NC Links </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tcPr>
          <w:p w14:paraId="08146109" w14:textId="77777777" w:rsidR="00CB5E50" w:rsidRPr="00360C67" w:rsidRDefault="00CB5E50" w:rsidP="00CB5E50">
            <w:pPr>
              <w:spacing w:after="0"/>
              <w:ind w:right="33"/>
              <w:rPr>
                <w:rFonts w:ascii="Tw Cen MT" w:hAnsi="Tw Cen MT"/>
              </w:rPr>
            </w:pPr>
          </w:p>
        </w:tc>
        <w:tc>
          <w:tcPr>
            <w:tcW w:w="3254" w:type="dxa"/>
            <w:tcBorders>
              <w:top w:val="single" w:sz="4" w:space="0" w:color="000000"/>
              <w:left w:val="single" w:sz="4" w:space="0" w:color="000000"/>
              <w:bottom w:val="single" w:sz="4" w:space="0" w:color="000000"/>
              <w:right w:val="single" w:sz="4" w:space="0" w:color="000000"/>
            </w:tcBorders>
            <w:shd w:val="clear" w:color="auto" w:fill="FFFFFF"/>
          </w:tcPr>
          <w:p w14:paraId="5ADF215B" w14:textId="27836AEB" w:rsidR="00CB5E50" w:rsidRPr="00360C67" w:rsidRDefault="00AA4AD9" w:rsidP="00CB5E50">
            <w:pPr>
              <w:spacing w:after="0" w:line="240" w:lineRule="auto"/>
              <w:rPr>
                <w:rFonts w:ascii="Tw Cen MT" w:hAnsi="Tw Cen MT"/>
              </w:rPr>
            </w:pPr>
            <w:r>
              <w:rPr>
                <w:rFonts w:ascii="Tw Cen MT" w:hAnsi="Tw Cen MT"/>
              </w:rPr>
              <w:t>-L</w:t>
            </w:r>
            <w:r w:rsidR="00CB5E50" w:rsidRPr="00360C67">
              <w:rPr>
                <w:rFonts w:ascii="Tw Cen MT" w:hAnsi="Tw Cen MT"/>
              </w:rPr>
              <w:t>ocate the world’s countries, using maps to focus on Europe (including the location of Russia) and North and South America, concentrating on their environmental regions, key physical and human characteristics, countries, and major cities.</w:t>
            </w:r>
          </w:p>
          <w:p w14:paraId="3D0F8224" w14:textId="264B94E3" w:rsidR="00CB5E50" w:rsidRPr="00360C67" w:rsidRDefault="00904F5E" w:rsidP="00CB5E50">
            <w:pPr>
              <w:spacing w:after="0" w:line="240" w:lineRule="auto"/>
              <w:rPr>
                <w:rFonts w:ascii="Tw Cen MT" w:hAnsi="Tw Cen MT"/>
              </w:rPr>
            </w:pPr>
            <w:r>
              <w:rPr>
                <w:rFonts w:ascii="Tw Cen MT" w:hAnsi="Tw Cen MT"/>
              </w:rPr>
              <w:t>-U</w:t>
            </w:r>
            <w:r w:rsidR="00CB5E50" w:rsidRPr="00360C67">
              <w:rPr>
                <w:rFonts w:ascii="Tw Cen MT" w:hAnsi="Tw Cen MT"/>
              </w:rPr>
              <w:t>nderstand geographical similarities and differences of a region of the U</w:t>
            </w:r>
            <w:r>
              <w:rPr>
                <w:rFonts w:ascii="Tw Cen MT" w:hAnsi="Tw Cen MT"/>
              </w:rPr>
              <w:t>K</w:t>
            </w:r>
            <w:r w:rsidR="00CB5E50" w:rsidRPr="00360C67">
              <w:rPr>
                <w:rFonts w:ascii="Tw Cen MT" w:hAnsi="Tw Cen MT"/>
              </w:rPr>
              <w:t>, a region in a European country, and a region within North or South America.</w:t>
            </w:r>
          </w:p>
          <w:p w14:paraId="17007001" w14:textId="7A4A91FA" w:rsidR="00CB5E50" w:rsidRPr="00360C67" w:rsidRDefault="00904F5E" w:rsidP="00CB5E50">
            <w:pPr>
              <w:spacing w:after="0" w:line="240" w:lineRule="auto"/>
              <w:rPr>
                <w:rFonts w:ascii="Tw Cen MT" w:hAnsi="Tw Cen MT"/>
              </w:rPr>
            </w:pPr>
            <w:r>
              <w:rPr>
                <w:rFonts w:ascii="Tw Cen MT" w:hAnsi="Tw Cen MT"/>
              </w:rPr>
              <w:t>-D</w:t>
            </w:r>
            <w:r w:rsidR="00CB5E50" w:rsidRPr="00360C67">
              <w:rPr>
                <w:rFonts w:ascii="Tw Cen MT" w:hAnsi="Tw Cen MT"/>
              </w:rPr>
              <w:t>escribe and understand key aspects of: physical geography, including: climate zones, biomes and vegetation belts, rivers, mountains, volcanoes and earthquakes, and the water cycle.</w:t>
            </w:r>
          </w:p>
          <w:p w14:paraId="06D59070" w14:textId="720D71B3" w:rsidR="00CB5E50" w:rsidRPr="00360C67" w:rsidRDefault="002603D1" w:rsidP="00CB5E50">
            <w:pPr>
              <w:spacing w:after="0" w:line="240" w:lineRule="auto"/>
              <w:rPr>
                <w:rFonts w:ascii="Tw Cen MT" w:hAnsi="Tw Cen MT"/>
              </w:rPr>
            </w:pPr>
            <w:r>
              <w:rPr>
                <w:rFonts w:ascii="Tw Cen MT" w:hAnsi="Tw Cen MT"/>
              </w:rPr>
              <w:t>-D</w:t>
            </w:r>
            <w:r w:rsidR="00CB5E50" w:rsidRPr="00360C67">
              <w:rPr>
                <w:rFonts w:ascii="Tw Cen MT" w:hAnsi="Tw Cen MT"/>
              </w:rPr>
              <w:t>escribe and understand key aspects of: human geography, including: types of settlement and land use, economic activity including trade links, and the distribution of natural resources including energy, food, minerals and water.</w:t>
            </w:r>
          </w:p>
          <w:p w14:paraId="4A12C365" w14:textId="77777777" w:rsidR="00CB5E50" w:rsidRPr="00360C67" w:rsidRDefault="00CB5E50" w:rsidP="00CB5E50">
            <w:pPr>
              <w:spacing w:after="0" w:line="240" w:lineRule="auto"/>
              <w:rPr>
                <w:rFonts w:ascii="Tw Cen MT" w:hAnsi="Tw Cen MT"/>
              </w:rPr>
            </w:pPr>
            <w:r w:rsidRPr="00360C67">
              <w:rPr>
                <w:rFonts w:ascii="Tw Cen MT" w:hAnsi="Tw Cen MT"/>
              </w:rPr>
              <w:t>use maps, atlases, globes and digital/computer mapping to locate countries and describe features studied.</w:t>
            </w:r>
          </w:p>
          <w:p w14:paraId="4CDEE80F" w14:textId="7FD513F3" w:rsidR="00CB5E50" w:rsidRDefault="00CB5E50" w:rsidP="00CB5E50">
            <w:pPr>
              <w:spacing w:after="0" w:line="240" w:lineRule="auto"/>
              <w:rPr>
                <w:rFonts w:ascii="Tw Cen MT" w:hAnsi="Tw Cen MT"/>
              </w:rPr>
            </w:pPr>
          </w:p>
          <w:p w14:paraId="2B2D5880" w14:textId="77777777" w:rsidR="00321AA7" w:rsidRDefault="00321AA7" w:rsidP="00CB5E50">
            <w:pPr>
              <w:spacing w:after="0" w:line="240" w:lineRule="auto"/>
              <w:rPr>
                <w:rFonts w:ascii="Tw Cen MT" w:hAnsi="Tw Cen MT"/>
              </w:rPr>
            </w:pPr>
          </w:p>
          <w:p w14:paraId="3C851D8D" w14:textId="0B4B2320" w:rsidR="00321AA7" w:rsidRPr="00AF4A41" w:rsidRDefault="00321AA7" w:rsidP="00CB5E50">
            <w:pPr>
              <w:spacing w:after="0" w:line="240" w:lineRule="auto"/>
              <w:rPr>
                <w:rFonts w:ascii="Tw Cen MT" w:hAnsi="Tw Cen MT"/>
                <w:b/>
                <w:bCs/>
                <w:u w:val="single"/>
              </w:rPr>
            </w:pPr>
            <w:r w:rsidRPr="00AF4A41">
              <w:rPr>
                <w:rFonts w:ascii="Tw Cen MT" w:hAnsi="Tw Cen MT"/>
                <w:b/>
                <w:bCs/>
                <w:u w:val="single"/>
              </w:rPr>
              <w:t xml:space="preserve">Vocab: </w:t>
            </w:r>
          </w:p>
          <w:p w14:paraId="7B9466B4" w14:textId="674AC808" w:rsidR="00321AA7" w:rsidRPr="00360C67" w:rsidRDefault="00321AA7" w:rsidP="00CB5E50">
            <w:pPr>
              <w:spacing w:after="0" w:line="240" w:lineRule="auto"/>
              <w:rPr>
                <w:rFonts w:ascii="Tw Cen MT" w:hAnsi="Tw Cen MT"/>
              </w:rPr>
            </w:pPr>
            <w:r>
              <w:rPr>
                <w:rFonts w:ascii="Tw Cen MT" w:hAnsi="Tw Cen MT"/>
              </w:rPr>
              <w:t xml:space="preserve">Active volcano, </w:t>
            </w:r>
            <w:r w:rsidR="00CE3617">
              <w:rPr>
                <w:rFonts w:ascii="Tw Cen MT" w:hAnsi="Tw Cen MT"/>
              </w:rPr>
              <w:t xml:space="preserve">composite volcano, dormant volcano, crust, igneous </w:t>
            </w:r>
            <w:r w:rsidR="00AF4A41">
              <w:rPr>
                <w:rFonts w:ascii="Tw Cen MT" w:hAnsi="Tw Cen MT"/>
              </w:rPr>
              <w:t>rock</w:t>
            </w:r>
            <w:r w:rsidR="00CE3617">
              <w:rPr>
                <w:rFonts w:ascii="Tw Cen MT" w:hAnsi="Tw Cen MT"/>
              </w:rPr>
              <w:t>, magma</w:t>
            </w:r>
            <w:r w:rsidR="00AF4A41">
              <w:rPr>
                <w:rFonts w:ascii="Tw Cen MT" w:hAnsi="Tw Cen MT"/>
              </w:rPr>
              <w:t xml:space="preserve">, tectonic plate, seismic waves. </w:t>
            </w:r>
          </w:p>
          <w:p w14:paraId="1E7976A5" w14:textId="77777777" w:rsidR="00CB5E50" w:rsidRPr="00360C67" w:rsidRDefault="00CB5E50" w:rsidP="00CB5E50">
            <w:pPr>
              <w:spacing w:after="0"/>
              <w:ind w:right="33"/>
              <w:rPr>
                <w:rFonts w:ascii="Tw Cen MT" w:hAnsi="Tw Cen MT"/>
              </w:rPr>
            </w:pPr>
          </w:p>
          <w:p w14:paraId="1F3E3506" w14:textId="23F259B7" w:rsidR="00CB5E50" w:rsidRPr="00360C67" w:rsidRDefault="00CB5E50" w:rsidP="00CB5E50">
            <w:pPr>
              <w:spacing w:after="2141" w:line="239" w:lineRule="auto"/>
              <w:ind w:right="10"/>
              <w:rPr>
                <w:rFonts w:ascii="Tw Cen MT" w:hAnsi="Tw Cen MT"/>
              </w:rPr>
            </w:pPr>
            <w:r w:rsidRPr="00360C67">
              <w:rPr>
                <w:rFonts w:ascii="Tw Cen MT" w:hAnsi="Tw Cen MT"/>
              </w:rPr>
              <w:t xml:space="preserve"> </w:t>
            </w: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DE3D6B0" w14:textId="434E8D19" w:rsidR="00CB5E50" w:rsidRPr="00360C67" w:rsidRDefault="0072404D" w:rsidP="00CB5E50">
            <w:pPr>
              <w:spacing w:after="0" w:line="240" w:lineRule="auto"/>
              <w:rPr>
                <w:rFonts w:ascii="Tw Cen MT" w:hAnsi="Tw Cen MT"/>
              </w:rPr>
            </w:pPr>
            <w:r>
              <w:rPr>
                <w:rFonts w:ascii="Tw Cen MT" w:hAnsi="Tw Cen MT"/>
              </w:rPr>
              <w:t>-L</w:t>
            </w:r>
            <w:r w:rsidR="00CB5E50" w:rsidRPr="00360C67">
              <w:rPr>
                <w:rFonts w:ascii="Tw Cen MT" w:hAnsi="Tw Cen MT"/>
              </w:rPr>
              <w:t>ocate the world’s countries, using maps to focus on Europe (including the location of Russia) and North and South America, concentrating on their environmental regions, key physical and human characteristics, countries, and major cities.</w:t>
            </w:r>
          </w:p>
          <w:p w14:paraId="38B00F74" w14:textId="7ED0C078" w:rsidR="00CB5E50" w:rsidRPr="00360C67" w:rsidRDefault="0072404D" w:rsidP="00CB5E50">
            <w:pPr>
              <w:spacing w:after="0" w:line="240" w:lineRule="auto"/>
              <w:rPr>
                <w:rFonts w:ascii="Tw Cen MT" w:hAnsi="Tw Cen MT"/>
              </w:rPr>
            </w:pPr>
            <w:r>
              <w:rPr>
                <w:rFonts w:ascii="Tw Cen MT" w:hAnsi="Tw Cen MT"/>
              </w:rPr>
              <w:t>-N</w:t>
            </w:r>
            <w:r w:rsidR="00CB5E50" w:rsidRPr="00360C67">
              <w:rPr>
                <w:rFonts w:ascii="Tw Cen MT" w:hAnsi="Tw Cen MT"/>
              </w:rPr>
              <w:t>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554DB619" w14:textId="41E5DB53" w:rsidR="00CB5E50" w:rsidRPr="00360C67" w:rsidRDefault="0072404D" w:rsidP="00CB5E50">
            <w:pPr>
              <w:spacing w:after="0" w:line="240" w:lineRule="auto"/>
              <w:rPr>
                <w:rFonts w:ascii="Tw Cen MT" w:hAnsi="Tw Cen MT"/>
              </w:rPr>
            </w:pPr>
            <w:r>
              <w:rPr>
                <w:rFonts w:ascii="Tw Cen MT" w:hAnsi="Tw Cen MT"/>
              </w:rPr>
              <w:t>-U</w:t>
            </w:r>
            <w:r w:rsidR="00CB5E50" w:rsidRPr="00360C67">
              <w:rPr>
                <w:rFonts w:ascii="Tw Cen MT" w:hAnsi="Tw Cen MT"/>
              </w:rPr>
              <w:t>nderstand geographical similarities and differences through the study of human and physical geography of a region of the United Kingdom, a region in a European country, and a region within North or South America.</w:t>
            </w:r>
          </w:p>
          <w:p w14:paraId="214FB892" w14:textId="5067724E" w:rsidR="00CB5E50" w:rsidRPr="00360C67" w:rsidRDefault="0072404D" w:rsidP="00CB5E50">
            <w:pPr>
              <w:spacing w:after="0" w:line="240" w:lineRule="auto"/>
              <w:rPr>
                <w:rFonts w:ascii="Tw Cen MT" w:hAnsi="Tw Cen MT"/>
              </w:rPr>
            </w:pPr>
            <w:r>
              <w:rPr>
                <w:rFonts w:ascii="Tw Cen MT" w:hAnsi="Tw Cen MT"/>
              </w:rPr>
              <w:t>-D</w:t>
            </w:r>
            <w:r w:rsidR="00CB5E50" w:rsidRPr="00360C67">
              <w:rPr>
                <w:rFonts w:ascii="Tw Cen MT" w:hAnsi="Tw Cen MT"/>
              </w:rPr>
              <w:t>escribe and understand key aspects of: human geography, including: types of settlement and land use, economic activity including trade links, and the distribution of natural resources including energy, food, minerals and water.</w:t>
            </w:r>
          </w:p>
          <w:p w14:paraId="0A688A91" w14:textId="47226027" w:rsidR="00CB5E50" w:rsidRPr="00360C67" w:rsidRDefault="0072404D" w:rsidP="00CB5E50">
            <w:pPr>
              <w:spacing w:after="0" w:line="240" w:lineRule="auto"/>
              <w:rPr>
                <w:rFonts w:ascii="Tw Cen MT" w:hAnsi="Tw Cen MT"/>
              </w:rPr>
            </w:pPr>
            <w:r>
              <w:rPr>
                <w:rFonts w:ascii="Tw Cen MT" w:hAnsi="Tw Cen MT"/>
              </w:rPr>
              <w:t>-U</w:t>
            </w:r>
            <w:r w:rsidR="00CB5E50" w:rsidRPr="00360C67">
              <w:rPr>
                <w:rFonts w:ascii="Tw Cen MT" w:hAnsi="Tw Cen MT"/>
              </w:rPr>
              <w:t>se maps, atlases, globes and digital/computer mapping to locate countries and describe features studied.</w:t>
            </w:r>
          </w:p>
          <w:p w14:paraId="679881C3" w14:textId="1AF28C2B" w:rsidR="00CB5E50" w:rsidRPr="00360C67" w:rsidRDefault="0072404D" w:rsidP="00CB5E50">
            <w:pPr>
              <w:spacing w:after="0" w:line="240" w:lineRule="auto"/>
              <w:rPr>
                <w:rFonts w:ascii="Tw Cen MT" w:hAnsi="Tw Cen MT"/>
              </w:rPr>
            </w:pPr>
            <w:r>
              <w:rPr>
                <w:rFonts w:ascii="Tw Cen MT" w:hAnsi="Tw Cen MT"/>
              </w:rPr>
              <w:t>-U</w:t>
            </w:r>
            <w:r w:rsidR="00CB5E50" w:rsidRPr="00360C67">
              <w:rPr>
                <w:rFonts w:ascii="Tw Cen MT" w:hAnsi="Tw Cen MT"/>
              </w:rPr>
              <w:t>se the eight points of a compass, four and six-figure grid references, symbols and key (including the use of Ordnance Survey maps) to build their knowledge of the United Kingdom and the wider world.</w:t>
            </w:r>
          </w:p>
          <w:p w14:paraId="60B712AB" w14:textId="626EABF4" w:rsidR="00CB5E50" w:rsidRPr="00360C67" w:rsidRDefault="002C3C9F" w:rsidP="00CB5E50">
            <w:pPr>
              <w:spacing w:after="0" w:line="240" w:lineRule="auto"/>
              <w:rPr>
                <w:rFonts w:ascii="Tw Cen MT" w:hAnsi="Tw Cen MT"/>
              </w:rPr>
            </w:pPr>
            <w:r>
              <w:rPr>
                <w:rFonts w:ascii="Tw Cen MT" w:hAnsi="Tw Cen MT"/>
              </w:rPr>
              <w:t>-U</w:t>
            </w:r>
            <w:r w:rsidR="00CB5E50" w:rsidRPr="00360C67">
              <w:rPr>
                <w:rFonts w:ascii="Tw Cen MT" w:hAnsi="Tw Cen MT"/>
              </w:rPr>
              <w:t>se fieldwork to observe, measure, record and present the human and physical features in the local area using a range of methods, including sketch maps, plans and graphs, and digital technologies.</w:t>
            </w:r>
          </w:p>
          <w:p w14:paraId="6A541B7C" w14:textId="77777777" w:rsidR="00CB5E50" w:rsidRDefault="00CB5E50" w:rsidP="00CB5E50">
            <w:pPr>
              <w:spacing w:after="0" w:line="240" w:lineRule="auto"/>
              <w:rPr>
                <w:rFonts w:ascii="Tw Cen MT" w:hAnsi="Tw Cen MT"/>
              </w:rPr>
            </w:pPr>
          </w:p>
          <w:p w14:paraId="66C384E5" w14:textId="49B11ECF" w:rsidR="002C3C9F" w:rsidRPr="002C3C9F" w:rsidRDefault="002C3C9F" w:rsidP="00CB5E50">
            <w:pPr>
              <w:spacing w:after="0" w:line="240" w:lineRule="auto"/>
              <w:rPr>
                <w:rFonts w:ascii="Tw Cen MT" w:hAnsi="Tw Cen MT"/>
                <w:b/>
                <w:bCs/>
                <w:u w:val="single"/>
              </w:rPr>
            </w:pPr>
            <w:r w:rsidRPr="002C3C9F">
              <w:rPr>
                <w:rFonts w:ascii="Tw Cen MT" w:hAnsi="Tw Cen MT"/>
                <w:b/>
                <w:bCs/>
                <w:u w:val="single"/>
              </w:rPr>
              <w:t xml:space="preserve">Vocab: </w:t>
            </w:r>
          </w:p>
          <w:p w14:paraId="7F37B7D3" w14:textId="12627E32" w:rsidR="002C3C9F" w:rsidRPr="00723A86" w:rsidRDefault="00723A86" w:rsidP="00CB5E50">
            <w:pPr>
              <w:spacing w:after="0"/>
              <w:ind w:right="53"/>
              <w:rPr>
                <w:rFonts w:ascii="Tw Cen MT" w:hAnsi="Tw Cen MT" w:cs="Calibri"/>
              </w:rPr>
            </w:pPr>
            <w:r>
              <w:rPr>
                <w:rFonts w:ascii="Tw Cen MT" w:hAnsi="Tw Cen MT" w:cs="Calibri"/>
              </w:rPr>
              <w:t xml:space="preserve">Agricultural land, commercial land, dispersed, </w:t>
            </w:r>
            <w:r w:rsidR="00B8422F">
              <w:rPr>
                <w:rFonts w:ascii="Tw Cen MT" w:hAnsi="Tw Cen MT" w:cs="Calibri"/>
              </w:rPr>
              <w:t xml:space="preserve">linear, settlement, transportation. </w:t>
            </w:r>
          </w:p>
          <w:p w14:paraId="4A3ECFF6" w14:textId="77777777" w:rsidR="00CB5E50" w:rsidRPr="00360C67" w:rsidRDefault="00CB5E50" w:rsidP="00CB5E50">
            <w:pPr>
              <w:spacing w:after="0"/>
              <w:ind w:right="53"/>
              <w:rPr>
                <w:rFonts w:ascii="Tw Cen MT" w:hAnsi="Tw Cen MT" w:cs="Calibri"/>
              </w:rPr>
            </w:pPr>
          </w:p>
          <w:p w14:paraId="784986BC" w14:textId="77777777" w:rsidR="00CB5E50" w:rsidRPr="00360C67" w:rsidRDefault="00CB5E50" w:rsidP="00CB5E50">
            <w:pPr>
              <w:spacing w:after="0"/>
              <w:ind w:right="53"/>
              <w:rPr>
                <w:rFonts w:ascii="Tw Cen MT" w:hAnsi="Tw Cen MT" w:cs="Calibri"/>
              </w:rPr>
            </w:pPr>
          </w:p>
          <w:p w14:paraId="4659D3DF" w14:textId="77777777" w:rsidR="00CB5E50" w:rsidRPr="00360C67" w:rsidRDefault="00CB5E50" w:rsidP="00CB5E50">
            <w:pPr>
              <w:spacing w:after="0"/>
              <w:ind w:right="53"/>
              <w:rPr>
                <w:rFonts w:ascii="Tw Cen MT" w:hAnsi="Tw Cen MT" w:cs="Calibri"/>
              </w:rPr>
            </w:pPr>
          </w:p>
          <w:p w14:paraId="1B8710A4" w14:textId="77777777" w:rsidR="00CB5E50" w:rsidRPr="00360C67" w:rsidRDefault="00CB5E50" w:rsidP="00CB5E50">
            <w:pPr>
              <w:spacing w:after="0"/>
              <w:ind w:right="53"/>
              <w:rPr>
                <w:rFonts w:ascii="Tw Cen MT" w:hAnsi="Tw Cen MT" w:cs="Calibri"/>
              </w:rPr>
            </w:pPr>
          </w:p>
        </w:tc>
        <w:tc>
          <w:tcPr>
            <w:tcW w:w="3205" w:type="dxa"/>
            <w:tcBorders>
              <w:top w:val="single" w:sz="4" w:space="0" w:color="000000"/>
              <w:left w:val="single" w:sz="4" w:space="0" w:color="000000"/>
              <w:bottom w:val="single" w:sz="4" w:space="0" w:color="000000"/>
              <w:right w:val="single" w:sz="4" w:space="0" w:color="000000"/>
            </w:tcBorders>
            <w:shd w:val="clear" w:color="auto" w:fill="A5A5A5" w:themeFill="accent3"/>
          </w:tcPr>
          <w:p w14:paraId="20738D0D" w14:textId="0107990C" w:rsidR="00CB5E50" w:rsidRPr="00360C67" w:rsidRDefault="00CB5E50" w:rsidP="00CB5E50">
            <w:pPr>
              <w:spacing w:after="0"/>
              <w:ind w:right="53"/>
              <w:rPr>
                <w:rFonts w:ascii="Tw Cen MT" w:hAnsi="Tw Cen MT" w:cs="Calibri"/>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tcPr>
          <w:p w14:paraId="0466AC6B" w14:textId="77777777" w:rsidR="00CB5E50" w:rsidRPr="00360C67" w:rsidRDefault="00CB5E50" w:rsidP="00CB5E50">
            <w:pPr>
              <w:spacing w:after="0" w:line="240" w:lineRule="auto"/>
              <w:rPr>
                <w:rFonts w:ascii="Tw Cen MT" w:hAnsi="Tw Cen MT"/>
              </w:rPr>
            </w:pPr>
          </w:p>
        </w:tc>
        <w:tc>
          <w:tcPr>
            <w:tcW w:w="3262" w:type="dxa"/>
            <w:tcBorders>
              <w:top w:val="single" w:sz="4" w:space="0" w:color="000000"/>
              <w:left w:val="single" w:sz="4" w:space="0" w:color="000000"/>
              <w:bottom w:val="single" w:sz="4" w:space="0" w:color="000000"/>
              <w:right w:val="single" w:sz="4" w:space="0" w:color="000000"/>
            </w:tcBorders>
            <w:shd w:val="clear" w:color="auto" w:fill="FFFFFF"/>
          </w:tcPr>
          <w:p w14:paraId="57BB4427" w14:textId="77777777" w:rsidR="00A56FEE" w:rsidRDefault="00A56FEE" w:rsidP="00CB5E50">
            <w:pPr>
              <w:spacing w:after="0" w:line="240" w:lineRule="auto"/>
              <w:rPr>
                <w:rFonts w:ascii="Tw Cen MT" w:hAnsi="Tw Cen MT"/>
              </w:rPr>
            </w:pPr>
            <w:r>
              <w:rPr>
                <w:rFonts w:ascii="Tw Cen MT" w:hAnsi="Tw Cen MT"/>
              </w:rPr>
              <w:t>-L</w:t>
            </w:r>
            <w:r w:rsidR="00CB5E50" w:rsidRPr="00360C67">
              <w:rPr>
                <w:rFonts w:ascii="Tw Cen MT" w:hAnsi="Tw Cen MT"/>
              </w:rPr>
              <w:t>ocate the world’s countries, using maps to focus on Europe (including the location of Russia) and North and South America, concentrating on their environmental regions, key physical and human characteristics, countries, and major cities.</w:t>
            </w:r>
          </w:p>
          <w:p w14:paraId="0BF546B7" w14:textId="16664D91" w:rsidR="00CB5E50" w:rsidRPr="00360C67" w:rsidRDefault="00A56FEE" w:rsidP="00CB5E50">
            <w:pPr>
              <w:spacing w:after="0" w:line="240" w:lineRule="auto"/>
              <w:rPr>
                <w:rFonts w:ascii="Tw Cen MT" w:hAnsi="Tw Cen MT"/>
              </w:rPr>
            </w:pPr>
            <w:r>
              <w:rPr>
                <w:rFonts w:ascii="Tw Cen MT" w:hAnsi="Tw Cen MT"/>
              </w:rPr>
              <w:t>-I</w:t>
            </w:r>
            <w:r w:rsidR="00CB5E50" w:rsidRPr="00360C67">
              <w:rPr>
                <w:rFonts w:ascii="Tw Cen MT" w:hAnsi="Tw Cen MT"/>
              </w:rPr>
              <w:t>dentify the position and significance of latitude, longitude, Equator, Northern Hemisphere, Southern Hemisphere, the Tropics of Cancer and Capricorn, Arctic and Antarctic Circle, the Prime/Greenwich Meridian and time zones (including day and night).</w:t>
            </w:r>
          </w:p>
          <w:p w14:paraId="5BA6A2B6" w14:textId="6C1CD215" w:rsidR="00CB5E50" w:rsidRPr="00360C67" w:rsidRDefault="00A56FEE" w:rsidP="00CB5E50">
            <w:pPr>
              <w:spacing w:after="0" w:line="240" w:lineRule="auto"/>
              <w:rPr>
                <w:rFonts w:ascii="Tw Cen MT" w:hAnsi="Tw Cen MT"/>
              </w:rPr>
            </w:pPr>
            <w:r>
              <w:rPr>
                <w:rFonts w:ascii="Tw Cen MT" w:hAnsi="Tw Cen MT"/>
              </w:rPr>
              <w:t>-D</w:t>
            </w:r>
            <w:r w:rsidR="00CB5E50" w:rsidRPr="00360C67">
              <w:rPr>
                <w:rFonts w:ascii="Tw Cen MT" w:hAnsi="Tw Cen MT"/>
              </w:rPr>
              <w:t>escribe and understand key aspects of: physical geography, including: climate zones, biomes and vegetation belts, rivers, mountains, volcanoes and earthquakes, and the water cycle.</w:t>
            </w:r>
          </w:p>
          <w:p w14:paraId="22BCFDDB" w14:textId="5C522534" w:rsidR="00CB5E50" w:rsidRPr="00360C67" w:rsidRDefault="00A56FEE" w:rsidP="00CB5E50">
            <w:pPr>
              <w:spacing w:after="0" w:line="240" w:lineRule="auto"/>
              <w:rPr>
                <w:rFonts w:ascii="Tw Cen MT" w:hAnsi="Tw Cen MT"/>
              </w:rPr>
            </w:pPr>
            <w:r>
              <w:rPr>
                <w:rFonts w:ascii="Tw Cen MT" w:hAnsi="Tw Cen MT"/>
              </w:rPr>
              <w:t>-D</w:t>
            </w:r>
            <w:r w:rsidR="00CB5E50" w:rsidRPr="00360C67">
              <w:rPr>
                <w:rFonts w:ascii="Tw Cen MT" w:hAnsi="Tw Cen MT"/>
              </w:rPr>
              <w:t>escribe and understand key aspects of: human geography, including: types of settlement and land use, economic activity including trade links, and the distribution of natural resources including energy, food, minerals and water.</w:t>
            </w:r>
          </w:p>
          <w:p w14:paraId="476376F3" w14:textId="771305CC" w:rsidR="00CB5E50" w:rsidRPr="00360C67" w:rsidRDefault="00A56FEE" w:rsidP="00CB5E50">
            <w:pPr>
              <w:spacing w:after="0" w:line="240" w:lineRule="auto"/>
              <w:rPr>
                <w:rFonts w:ascii="Tw Cen MT" w:hAnsi="Tw Cen MT"/>
              </w:rPr>
            </w:pPr>
            <w:r>
              <w:rPr>
                <w:rFonts w:ascii="Tw Cen MT" w:hAnsi="Tw Cen MT"/>
              </w:rPr>
              <w:t>-Us</w:t>
            </w:r>
            <w:r w:rsidR="00CB5E50" w:rsidRPr="00360C67">
              <w:rPr>
                <w:rFonts w:ascii="Tw Cen MT" w:hAnsi="Tw Cen MT"/>
              </w:rPr>
              <w:t>e maps, atlases, globes and digital/computer mapping to locate countries and describe features studied.</w:t>
            </w:r>
          </w:p>
          <w:p w14:paraId="4DD7318D" w14:textId="2B7B6711" w:rsidR="00CB5E50" w:rsidRPr="00360C67" w:rsidRDefault="00A56FEE" w:rsidP="00CB5E50">
            <w:pPr>
              <w:spacing w:after="0" w:line="240" w:lineRule="auto"/>
              <w:rPr>
                <w:rFonts w:ascii="Tw Cen MT" w:hAnsi="Tw Cen MT"/>
              </w:rPr>
            </w:pPr>
            <w:r>
              <w:rPr>
                <w:rFonts w:ascii="Tw Cen MT" w:hAnsi="Tw Cen MT"/>
              </w:rPr>
              <w:t>-U</w:t>
            </w:r>
            <w:r w:rsidR="00CB5E50" w:rsidRPr="00360C67">
              <w:rPr>
                <w:rFonts w:ascii="Tw Cen MT" w:hAnsi="Tw Cen MT"/>
              </w:rPr>
              <w:t>se the eight points of a compass, four and six-figure grid references, symbols and key (including the use of Ordnance Survey maps) to build their knowledge of the United Kingdom and the wider world.</w:t>
            </w:r>
          </w:p>
          <w:p w14:paraId="5394CFEE" w14:textId="303AE9E8" w:rsidR="00CB5E50" w:rsidRDefault="00A56FEE" w:rsidP="00CB5E50">
            <w:pPr>
              <w:spacing w:after="0" w:line="240" w:lineRule="auto"/>
              <w:rPr>
                <w:rFonts w:ascii="Tw Cen MT" w:hAnsi="Tw Cen MT"/>
              </w:rPr>
            </w:pPr>
            <w:r>
              <w:rPr>
                <w:rFonts w:ascii="Tw Cen MT" w:hAnsi="Tw Cen MT"/>
              </w:rPr>
              <w:t>-U</w:t>
            </w:r>
            <w:r w:rsidR="00CB5E50" w:rsidRPr="00360C67">
              <w:rPr>
                <w:rFonts w:ascii="Tw Cen MT" w:hAnsi="Tw Cen MT"/>
              </w:rPr>
              <w:t>se fieldwork to observe, measure, record and present the human and physical features in the local area using a range of methods, including sketch maps, plans and graphs, and digital technologies.</w:t>
            </w:r>
          </w:p>
          <w:p w14:paraId="4059EAF6" w14:textId="77777777" w:rsidR="00A56FEE" w:rsidRDefault="00A56FEE" w:rsidP="00CB5E50">
            <w:pPr>
              <w:spacing w:after="0" w:line="240" w:lineRule="auto"/>
              <w:rPr>
                <w:rFonts w:ascii="Tw Cen MT" w:hAnsi="Tw Cen MT"/>
              </w:rPr>
            </w:pPr>
          </w:p>
          <w:p w14:paraId="58E2F7DE" w14:textId="4E7409B6" w:rsidR="00A56FEE" w:rsidRDefault="00A56FEE" w:rsidP="00CB5E50">
            <w:pPr>
              <w:spacing w:after="0" w:line="240" w:lineRule="auto"/>
              <w:rPr>
                <w:rFonts w:ascii="Tw Cen MT" w:hAnsi="Tw Cen MT"/>
                <w:b/>
                <w:bCs/>
                <w:u w:val="single"/>
              </w:rPr>
            </w:pPr>
            <w:r w:rsidRPr="00BF5D8D">
              <w:rPr>
                <w:rFonts w:ascii="Tw Cen MT" w:hAnsi="Tw Cen MT"/>
                <w:b/>
                <w:bCs/>
                <w:u w:val="single"/>
              </w:rPr>
              <w:t>Vocab:</w:t>
            </w:r>
            <w:r w:rsidRPr="00B00180">
              <w:rPr>
                <w:rFonts w:ascii="Tw Cen MT" w:hAnsi="Tw Cen MT"/>
                <w:b/>
                <w:bCs/>
                <w:u w:val="single"/>
              </w:rPr>
              <w:t xml:space="preserve"> </w:t>
            </w:r>
          </w:p>
          <w:p w14:paraId="7B951B43" w14:textId="4A374CBA" w:rsidR="00633FD9" w:rsidRPr="00633FD9" w:rsidRDefault="00BF5D8D" w:rsidP="00633FD9">
            <w:pPr>
              <w:spacing w:after="0" w:line="240" w:lineRule="auto"/>
              <w:rPr>
                <w:rFonts w:ascii="Tw Cen MT" w:hAnsi="Tw Cen MT"/>
              </w:rPr>
            </w:pPr>
            <w:r>
              <w:rPr>
                <w:rFonts w:ascii="Tw Cen MT" w:hAnsi="Tw Cen MT"/>
              </w:rPr>
              <w:t>C</w:t>
            </w:r>
            <w:r w:rsidR="00633FD9" w:rsidRPr="00633FD9">
              <w:rPr>
                <w:rFonts w:ascii="Tw Cen MT" w:hAnsi="Tw Cen MT"/>
              </w:rPr>
              <w:t>limate zone</w:t>
            </w:r>
            <w:r w:rsidR="00633FD9" w:rsidRPr="00BF5D8D">
              <w:rPr>
                <w:rFonts w:ascii="Tw Cen MT" w:hAnsi="Tw Cen MT"/>
              </w:rPr>
              <w:t xml:space="preserve">, </w:t>
            </w:r>
            <w:r w:rsidR="00633FD9" w:rsidRPr="00633FD9">
              <w:rPr>
                <w:rFonts w:ascii="Tw Cen MT" w:hAnsi="Tw Cen MT"/>
              </w:rPr>
              <w:t>drifting ice</w:t>
            </w:r>
            <w:r w:rsidR="00633FD9" w:rsidRPr="00BF5D8D">
              <w:rPr>
                <w:rFonts w:ascii="Tw Cen MT" w:hAnsi="Tw Cen MT"/>
              </w:rPr>
              <w:t xml:space="preserve">, </w:t>
            </w:r>
            <w:r w:rsidR="00633FD9" w:rsidRPr="00633FD9">
              <w:rPr>
                <w:rFonts w:ascii="Tw Cen MT" w:hAnsi="Tw Cen MT"/>
              </w:rPr>
              <w:t>hemisphere</w:t>
            </w:r>
            <w:r w:rsidR="00633FD9" w:rsidRPr="00BF5D8D">
              <w:rPr>
                <w:rFonts w:ascii="Tw Cen MT" w:hAnsi="Tw Cen MT"/>
              </w:rPr>
              <w:t xml:space="preserve">, </w:t>
            </w:r>
            <w:r w:rsidR="00633FD9" w:rsidRPr="00633FD9">
              <w:rPr>
                <w:rFonts w:ascii="Tw Cen MT" w:hAnsi="Tw Cen MT"/>
              </w:rPr>
              <w:t>ice sheet</w:t>
            </w:r>
            <w:r w:rsidRPr="00BF5D8D">
              <w:rPr>
                <w:rFonts w:ascii="Tw Cen MT" w:hAnsi="Tw Cen MT"/>
              </w:rPr>
              <w:t xml:space="preserve">, </w:t>
            </w:r>
            <w:r w:rsidR="00633FD9" w:rsidRPr="00633FD9">
              <w:rPr>
                <w:rFonts w:ascii="Tw Cen MT" w:hAnsi="Tw Cen MT"/>
              </w:rPr>
              <w:t>ice shelf</w:t>
            </w:r>
            <w:r w:rsidRPr="00BF5D8D">
              <w:rPr>
                <w:rFonts w:ascii="Tw Cen MT" w:hAnsi="Tw Cen MT"/>
              </w:rPr>
              <w:t>,</w:t>
            </w:r>
          </w:p>
          <w:p w14:paraId="0DF4D23C" w14:textId="01F4F44B" w:rsidR="00633FD9" w:rsidRPr="00633FD9" w:rsidRDefault="00633FD9" w:rsidP="00633FD9">
            <w:pPr>
              <w:spacing w:after="0" w:line="240" w:lineRule="auto"/>
              <w:rPr>
                <w:rFonts w:ascii="Tw Cen MT" w:hAnsi="Tw Cen MT"/>
              </w:rPr>
            </w:pPr>
            <w:r w:rsidRPr="00633FD9">
              <w:rPr>
                <w:rFonts w:ascii="Tw Cen MT" w:hAnsi="Tw Cen MT"/>
              </w:rPr>
              <w:t>iceberg</w:t>
            </w:r>
            <w:r w:rsidR="00BF5D8D" w:rsidRPr="00BF5D8D">
              <w:rPr>
                <w:rFonts w:ascii="Tw Cen MT" w:hAnsi="Tw Cen MT"/>
              </w:rPr>
              <w:t xml:space="preserve">, </w:t>
            </w:r>
            <w:r w:rsidRPr="00633FD9">
              <w:rPr>
                <w:rFonts w:ascii="Tw Cen MT" w:hAnsi="Tw Cen MT"/>
              </w:rPr>
              <w:t>lines of latitud</w:t>
            </w:r>
            <w:r w:rsidR="00BF5D8D" w:rsidRPr="00BF5D8D">
              <w:rPr>
                <w:rFonts w:ascii="Tw Cen MT" w:hAnsi="Tw Cen MT"/>
              </w:rPr>
              <w:t xml:space="preserve">e, </w:t>
            </w:r>
            <w:r w:rsidRPr="00633FD9">
              <w:rPr>
                <w:rFonts w:ascii="Tw Cen MT" w:hAnsi="Tw Cen MT"/>
              </w:rPr>
              <w:t>lines of longitude</w:t>
            </w:r>
          </w:p>
          <w:p w14:paraId="0431F4D5" w14:textId="6E438450" w:rsidR="00633FD9" w:rsidRPr="00633FD9" w:rsidRDefault="00633FD9" w:rsidP="00633FD9">
            <w:pPr>
              <w:spacing w:after="0" w:line="240" w:lineRule="auto"/>
              <w:rPr>
                <w:rFonts w:ascii="Tw Cen MT" w:hAnsi="Tw Cen MT"/>
                <w:b/>
                <w:bCs/>
                <w:u w:val="single"/>
              </w:rPr>
            </w:pPr>
          </w:p>
          <w:p w14:paraId="0F3F2831" w14:textId="77777777" w:rsidR="00633FD9" w:rsidRPr="00B00180" w:rsidRDefault="00633FD9" w:rsidP="00CB5E50">
            <w:pPr>
              <w:spacing w:after="0" w:line="240" w:lineRule="auto"/>
              <w:rPr>
                <w:rFonts w:ascii="Tw Cen MT" w:hAnsi="Tw Cen MT"/>
                <w:b/>
                <w:bCs/>
                <w:u w:val="single"/>
              </w:rPr>
            </w:pPr>
          </w:p>
          <w:p w14:paraId="0D26B4A2" w14:textId="6897034E" w:rsidR="00CB5E50" w:rsidRPr="00360C67" w:rsidRDefault="00CB5E50" w:rsidP="00CB5E50">
            <w:pPr>
              <w:spacing w:after="0" w:line="240" w:lineRule="auto"/>
              <w:rPr>
                <w:rFonts w:ascii="Tw Cen MT" w:hAnsi="Tw Cen MT"/>
              </w:rPr>
            </w:pPr>
          </w:p>
        </w:tc>
      </w:tr>
      <w:tr w:rsidR="00CB5E50" w:rsidRPr="00360C67" w14:paraId="27894622" w14:textId="77777777" w:rsidTr="005B1B95">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3068246" w14:textId="54CD3EEB" w:rsidR="00CB5E50" w:rsidRPr="00360C67" w:rsidRDefault="004C3D7B" w:rsidP="00CB5E50">
            <w:pPr>
              <w:spacing w:after="0" w:line="240" w:lineRule="auto"/>
              <w:rPr>
                <w:rFonts w:ascii="Tw Cen MT" w:hAnsi="Tw Cen MT"/>
                <w:b/>
                <w:bCs/>
              </w:rPr>
            </w:pPr>
            <w:r>
              <w:rPr>
                <w:rFonts w:ascii="Tw Cen MT" w:hAnsi="Tw Cen MT"/>
                <w:b/>
                <w:bCs/>
              </w:rPr>
              <w:t>Suggested texts/ resources/enhancements:</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tcPr>
          <w:p w14:paraId="3BC0905F" w14:textId="77777777" w:rsidR="00CB5E50" w:rsidRPr="00360C67" w:rsidRDefault="00CB5E50" w:rsidP="00CB5E50">
            <w:pPr>
              <w:spacing w:after="0" w:line="240" w:lineRule="auto"/>
              <w:rPr>
                <w:rFonts w:ascii="Tw Cen MT" w:hAnsi="Tw Cen MT" w:cs="Calibri"/>
                <w:b/>
              </w:rPr>
            </w:pPr>
          </w:p>
        </w:tc>
        <w:tc>
          <w:tcPr>
            <w:tcW w:w="32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414A02F" w14:textId="1FBF03A7" w:rsidR="00CB5E50" w:rsidRPr="00360C67" w:rsidRDefault="00CB5E50" w:rsidP="00CB5E50">
            <w:pPr>
              <w:spacing w:after="0"/>
              <w:ind w:right="33"/>
              <w:rPr>
                <w:rFonts w:ascii="Tw Cen MT" w:hAnsi="Tw Cen MT"/>
              </w:rPr>
            </w:pPr>
            <w:r w:rsidRPr="00360C67">
              <w:rPr>
                <w:rFonts w:ascii="Tw Cen MT" w:hAnsi="Tw Cen MT"/>
              </w:rPr>
              <w:t xml:space="preserve">-Non-fiction - National Geographic Kids - </w:t>
            </w:r>
            <w:r w:rsidRPr="00360C67">
              <w:rPr>
                <w:rFonts w:ascii="Tw Cen MT" w:hAnsi="Tw Cen MT"/>
                <w:b/>
                <w:bCs/>
              </w:rPr>
              <w:t xml:space="preserve">Volcanoes </w:t>
            </w:r>
          </w:p>
          <w:p w14:paraId="365204EA" w14:textId="472CE0F5" w:rsidR="00CB5E50" w:rsidRPr="00360C67" w:rsidRDefault="00CB5E50" w:rsidP="00CB5E50">
            <w:pPr>
              <w:spacing w:after="0"/>
              <w:ind w:right="33"/>
              <w:rPr>
                <w:rFonts w:ascii="Tw Cen MT" w:hAnsi="Tw Cen MT"/>
              </w:rPr>
            </w:pPr>
            <w:r w:rsidRPr="00360C67">
              <w:rPr>
                <w:rFonts w:ascii="Tw Cen MT" w:hAnsi="Tw Cen MT"/>
              </w:rPr>
              <w:t xml:space="preserve">-DK Find out – </w:t>
            </w:r>
            <w:r w:rsidRPr="00360C67">
              <w:rPr>
                <w:rFonts w:ascii="Tw Cen MT" w:hAnsi="Tw Cen MT"/>
                <w:b/>
                <w:bCs/>
              </w:rPr>
              <w:t>Volcanoes</w:t>
            </w:r>
          </w:p>
          <w:p w14:paraId="656F574A" w14:textId="761ADCE0" w:rsidR="00CB5E50" w:rsidRPr="00360C67" w:rsidRDefault="00CB5E50" w:rsidP="00CB5E50">
            <w:pPr>
              <w:spacing w:after="0"/>
              <w:ind w:right="37"/>
              <w:rPr>
                <w:rFonts w:ascii="Tw Cen MT" w:hAnsi="Tw Cen MT"/>
              </w:rPr>
            </w:pPr>
            <w:r w:rsidRPr="00360C67">
              <w:rPr>
                <w:rFonts w:ascii="Tw Cen MT" w:hAnsi="Tw Cen MT"/>
              </w:rPr>
              <w:t>-Escape from Pompeii by Christina Balit</w:t>
            </w: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1CB592F" w14:textId="51063787" w:rsidR="00CB5E50" w:rsidRPr="00360C67" w:rsidRDefault="00CB5E50" w:rsidP="00CB5E50">
            <w:pPr>
              <w:spacing w:after="0"/>
              <w:rPr>
                <w:rFonts w:ascii="Tw Cen MT" w:hAnsi="Tw Cen MT"/>
                <w:b/>
                <w:bCs/>
              </w:rPr>
            </w:pPr>
            <w:r w:rsidRPr="00360C67">
              <w:rPr>
                <w:rFonts w:ascii="Tw Cen MT" w:hAnsi="Tw Cen MT"/>
              </w:rPr>
              <w:t xml:space="preserve">-Window (2002) Walker Books Jeannie Baker </w:t>
            </w:r>
          </w:p>
          <w:p w14:paraId="7129169F" w14:textId="768D242F" w:rsidR="00CB5E50" w:rsidRPr="00360C67" w:rsidRDefault="00CB5E50" w:rsidP="00CB5E50">
            <w:pPr>
              <w:spacing w:after="0"/>
              <w:ind w:left="18"/>
              <w:rPr>
                <w:rFonts w:ascii="Tw Cen MT" w:hAnsi="Tw Cen MT"/>
              </w:rPr>
            </w:pPr>
            <w:r w:rsidRPr="00360C67">
              <w:rPr>
                <w:rFonts w:ascii="Tw Cen MT" w:hAnsi="Tw Cen MT"/>
              </w:rPr>
              <w:t xml:space="preserve">-Belonging (2004) Walker Books – Jeannie Baker </w:t>
            </w:r>
          </w:p>
          <w:p w14:paraId="5055CB97" w14:textId="1FB21FBA" w:rsidR="00CB5E50" w:rsidRPr="00360C67" w:rsidRDefault="00CB5E50" w:rsidP="00CB5E50">
            <w:pPr>
              <w:spacing w:after="0"/>
              <w:ind w:right="53"/>
              <w:rPr>
                <w:rFonts w:ascii="Tw Cen MT" w:hAnsi="Tw Cen MT"/>
                <w:b/>
                <w:bCs/>
              </w:rPr>
            </w:pPr>
            <w:r w:rsidRPr="00360C67">
              <w:rPr>
                <w:rFonts w:ascii="Tw Cen MT" w:hAnsi="Tw Cen MT"/>
              </w:rPr>
              <w:t xml:space="preserve">-In the City by Roland Harvey </w:t>
            </w:r>
            <w:r w:rsidRPr="00360C67">
              <w:rPr>
                <w:rFonts w:ascii="Tw Cen MT" w:hAnsi="Tw Cen MT"/>
                <w:b/>
                <w:bCs/>
              </w:rPr>
              <w:t>(human and physical geography)</w:t>
            </w:r>
          </w:p>
          <w:p w14:paraId="7B74965C" w14:textId="77777777" w:rsidR="00CB5E50" w:rsidRPr="00360C67" w:rsidRDefault="00CB5E50" w:rsidP="00CB5E50">
            <w:pPr>
              <w:spacing w:after="0" w:line="240" w:lineRule="auto"/>
              <w:rPr>
                <w:rFonts w:ascii="Tw Cen MT" w:hAnsi="Tw Cen MT" w:cs="Calibri"/>
                <w:b/>
              </w:rPr>
            </w:pPr>
          </w:p>
        </w:tc>
        <w:tc>
          <w:tcPr>
            <w:tcW w:w="320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42B93784" w14:textId="77777777" w:rsidR="00CB5E50" w:rsidRPr="00360C67" w:rsidRDefault="00CB5E50" w:rsidP="00CB5E50">
            <w:pPr>
              <w:spacing w:after="0" w:line="240" w:lineRule="auto"/>
              <w:rPr>
                <w:rFonts w:ascii="Tw Cen MT" w:hAnsi="Tw Cen MT"/>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tcPr>
          <w:p w14:paraId="5693929A" w14:textId="77777777" w:rsidR="00CB5E50" w:rsidRPr="00360C67" w:rsidRDefault="00CB5E50" w:rsidP="00CB5E50">
            <w:pPr>
              <w:spacing w:after="0" w:line="239" w:lineRule="auto"/>
              <w:rPr>
                <w:rFonts w:ascii="Tw Cen MT" w:hAnsi="Tw Cen MT"/>
              </w:rPr>
            </w:pPr>
          </w:p>
        </w:tc>
        <w:tc>
          <w:tcPr>
            <w:tcW w:w="3262" w:type="dxa"/>
            <w:tcBorders>
              <w:top w:val="single" w:sz="4" w:space="0" w:color="000000"/>
              <w:left w:val="single" w:sz="4" w:space="0" w:color="000000"/>
              <w:bottom w:val="single" w:sz="4" w:space="0" w:color="000000"/>
              <w:right w:val="single" w:sz="4" w:space="0" w:color="000000"/>
            </w:tcBorders>
            <w:shd w:val="clear" w:color="auto" w:fill="FFFFFF"/>
          </w:tcPr>
          <w:p w14:paraId="766BFB01" w14:textId="77777777" w:rsidR="00CB5E50" w:rsidRPr="00360C67" w:rsidRDefault="00CB5E50" w:rsidP="00CB5E50">
            <w:pPr>
              <w:spacing w:after="0" w:line="240" w:lineRule="auto"/>
              <w:rPr>
                <w:rFonts w:ascii="Tw Cen MT" w:hAnsi="Tw Cen MT"/>
                <w:b/>
              </w:rPr>
            </w:pPr>
          </w:p>
        </w:tc>
      </w:tr>
      <w:tr w:rsidR="00522E2B" w:rsidRPr="00360C67" w14:paraId="03A1DBEA" w14:textId="77777777" w:rsidTr="00522E2B">
        <w:tc>
          <w:tcPr>
            <w:tcW w:w="22114" w:type="dxa"/>
            <w:gridSpan w:val="10"/>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tcPr>
          <w:p w14:paraId="4EDFFF13" w14:textId="2F8E605E" w:rsidR="00522E2B" w:rsidRPr="00522E2B" w:rsidRDefault="00522E2B" w:rsidP="00522E2B">
            <w:pPr>
              <w:spacing w:after="0" w:line="240" w:lineRule="auto"/>
              <w:jc w:val="center"/>
              <w:rPr>
                <w:rFonts w:ascii="Tw Cen MT" w:hAnsi="Tw Cen MT"/>
                <w:b/>
                <w:bCs/>
                <w:sz w:val="28"/>
                <w:szCs w:val="28"/>
                <w:u w:val="single"/>
              </w:rPr>
            </w:pPr>
            <w:r w:rsidRPr="00522E2B">
              <w:rPr>
                <w:rFonts w:ascii="Tw Cen MT" w:hAnsi="Tw Cen MT"/>
                <w:b/>
                <w:bCs/>
                <w:sz w:val="28"/>
                <w:szCs w:val="28"/>
                <w:u w:val="single"/>
              </w:rPr>
              <w:t>Year Four Geography Curriculum Overview 2024-2025</w:t>
            </w:r>
          </w:p>
          <w:p w14:paraId="35BBE08A" w14:textId="77777777" w:rsidR="00522E2B" w:rsidRPr="00522E2B" w:rsidRDefault="00522E2B" w:rsidP="00CB5E50">
            <w:pPr>
              <w:spacing w:after="0" w:line="240" w:lineRule="auto"/>
              <w:rPr>
                <w:rFonts w:ascii="Tw Cen MT" w:hAnsi="Tw Cen MT"/>
                <w:b/>
                <w:bCs/>
                <w:u w:val="single"/>
              </w:rPr>
            </w:pPr>
          </w:p>
        </w:tc>
      </w:tr>
      <w:tr w:rsidR="00BF5D8D" w:rsidRPr="00360C67" w14:paraId="78355FBF" w14:textId="77777777" w:rsidTr="00522E2B">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F655173" w14:textId="78E13C86" w:rsidR="00BF5D8D" w:rsidRDefault="00BF5D8D" w:rsidP="00BF5D8D">
            <w:pPr>
              <w:spacing w:after="0" w:line="240" w:lineRule="auto"/>
              <w:rPr>
                <w:rFonts w:ascii="Tw Cen MT" w:hAnsi="Tw Cen MT"/>
                <w:b/>
                <w:bCs/>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CF29FB0" w14:textId="21E2DDB4" w:rsidR="00BF5D8D" w:rsidRPr="00522E2B" w:rsidRDefault="00522E2B" w:rsidP="00522E2B">
            <w:pPr>
              <w:spacing w:after="0" w:line="240" w:lineRule="auto"/>
              <w:jc w:val="center"/>
              <w:rPr>
                <w:rFonts w:ascii="Tw Cen MT" w:hAnsi="Tw Cen MT" w:cs="Calibri"/>
                <w:b/>
                <w:u w:val="single"/>
              </w:rPr>
            </w:pPr>
            <w:r w:rsidRPr="00522E2B">
              <w:rPr>
                <w:rFonts w:ascii="Tw Cen MT" w:hAnsi="Tw Cen MT" w:cs="Calibri"/>
                <w:b/>
                <w:u w:val="single"/>
              </w:rPr>
              <w:t>Autumn 1</w:t>
            </w:r>
          </w:p>
        </w:tc>
        <w:tc>
          <w:tcPr>
            <w:tcW w:w="32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2E506F8" w14:textId="3860DFF5" w:rsidR="00BF5D8D" w:rsidRPr="00522E2B" w:rsidRDefault="00522E2B" w:rsidP="00522E2B">
            <w:pPr>
              <w:spacing w:after="0"/>
              <w:ind w:right="33"/>
              <w:jc w:val="center"/>
              <w:rPr>
                <w:rFonts w:ascii="Tw Cen MT" w:hAnsi="Tw Cen MT"/>
                <w:b/>
                <w:u w:val="single"/>
              </w:rPr>
            </w:pPr>
            <w:r w:rsidRPr="00522E2B">
              <w:rPr>
                <w:rFonts w:ascii="Tw Cen MT" w:hAnsi="Tw Cen MT"/>
                <w:b/>
                <w:u w:val="single"/>
              </w:rPr>
              <w:t>Autumn 2</w:t>
            </w: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7491E74" w14:textId="57F846F1" w:rsidR="00BF5D8D" w:rsidRPr="00522E2B" w:rsidRDefault="00522E2B" w:rsidP="00522E2B">
            <w:pPr>
              <w:spacing w:after="0" w:line="240" w:lineRule="auto"/>
              <w:jc w:val="center"/>
              <w:rPr>
                <w:rFonts w:ascii="Tw Cen MT" w:hAnsi="Tw Cen MT"/>
                <w:b/>
                <w:u w:val="single"/>
              </w:rPr>
            </w:pPr>
            <w:r w:rsidRPr="00522E2B">
              <w:rPr>
                <w:rFonts w:ascii="Tw Cen MT" w:hAnsi="Tw Cen MT"/>
                <w:b/>
                <w:u w:val="single"/>
              </w:rPr>
              <w:t>Spring 1</w:t>
            </w:r>
          </w:p>
        </w:tc>
        <w:tc>
          <w:tcPr>
            <w:tcW w:w="320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B22111E" w14:textId="6F88A935" w:rsidR="00BF5D8D" w:rsidRPr="00522E2B" w:rsidRDefault="00522E2B" w:rsidP="00522E2B">
            <w:pPr>
              <w:spacing w:after="0" w:line="240" w:lineRule="auto"/>
              <w:jc w:val="center"/>
              <w:rPr>
                <w:rFonts w:ascii="Tw Cen MT" w:hAnsi="Tw Cen MT"/>
                <w:b/>
                <w:u w:val="single"/>
              </w:rPr>
            </w:pPr>
            <w:r w:rsidRPr="00522E2B">
              <w:rPr>
                <w:rFonts w:ascii="Tw Cen MT" w:hAnsi="Tw Cen MT"/>
                <w:b/>
                <w:u w:val="single"/>
              </w:rPr>
              <w:t>Spring 2</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4F7A8F5" w14:textId="4363B162" w:rsidR="00BF5D8D" w:rsidRPr="00522E2B" w:rsidRDefault="00522E2B" w:rsidP="00522E2B">
            <w:pPr>
              <w:spacing w:after="0" w:line="239" w:lineRule="auto"/>
              <w:jc w:val="center"/>
              <w:rPr>
                <w:rFonts w:ascii="Tw Cen MT" w:hAnsi="Tw Cen MT"/>
                <w:b/>
                <w:u w:val="single"/>
              </w:rPr>
            </w:pPr>
            <w:r w:rsidRPr="00522E2B">
              <w:rPr>
                <w:rFonts w:ascii="Tw Cen MT" w:hAnsi="Tw Cen MT"/>
                <w:b/>
                <w:u w:val="single"/>
              </w:rPr>
              <w:t>Summer 1</w:t>
            </w:r>
          </w:p>
        </w:tc>
        <w:tc>
          <w:tcPr>
            <w:tcW w:w="326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C19789F" w14:textId="0F01B3AD" w:rsidR="00BF5D8D" w:rsidRPr="00522E2B" w:rsidRDefault="00522E2B" w:rsidP="00522E2B">
            <w:pPr>
              <w:spacing w:after="0" w:line="240" w:lineRule="auto"/>
              <w:jc w:val="center"/>
              <w:rPr>
                <w:rFonts w:ascii="Tw Cen MT" w:hAnsi="Tw Cen MT"/>
                <w:b/>
                <w:u w:val="single"/>
              </w:rPr>
            </w:pPr>
            <w:r w:rsidRPr="00522E2B">
              <w:rPr>
                <w:rFonts w:ascii="Tw Cen MT" w:hAnsi="Tw Cen MT"/>
                <w:b/>
                <w:u w:val="single"/>
              </w:rPr>
              <w:t>Summer 2</w:t>
            </w:r>
          </w:p>
        </w:tc>
      </w:tr>
      <w:tr w:rsidR="00522E2B" w:rsidRPr="00360C67" w14:paraId="3416E401" w14:textId="77777777" w:rsidTr="00522E2B">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3DBEC31" w14:textId="77777777" w:rsidR="00522E2B" w:rsidRPr="00360C67" w:rsidRDefault="00522E2B" w:rsidP="00522E2B">
            <w:pPr>
              <w:spacing w:after="0" w:line="240" w:lineRule="auto"/>
              <w:rPr>
                <w:rFonts w:ascii="Tw Cen MT" w:hAnsi="Tw Cen MT"/>
                <w:b/>
                <w:bCs/>
              </w:rPr>
            </w:pPr>
            <w:r w:rsidRPr="00360C67">
              <w:rPr>
                <w:rFonts w:ascii="Tw Cen MT" w:hAnsi="Tw Cen MT"/>
                <w:b/>
                <w:bCs/>
              </w:rPr>
              <w:t>Year 4</w:t>
            </w:r>
          </w:p>
          <w:p w14:paraId="3EA50CD2" w14:textId="57011C65" w:rsidR="00522E2B" w:rsidRPr="00360C67" w:rsidRDefault="00522E2B" w:rsidP="00522E2B">
            <w:pPr>
              <w:spacing w:after="0" w:line="240" w:lineRule="auto"/>
              <w:rPr>
                <w:rFonts w:ascii="Tw Cen MT" w:hAnsi="Tw Cen MT"/>
                <w:b/>
                <w:bCs/>
              </w:rPr>
            </w:pPr>
            <w:r w:rsidRPr="00360C67">
              <w:rPr>
                <w:rFonts w:ascii="Tw Cen MT" w:hAnsi="Tw Cen MT"/>
                <w:b/>
                <w:bCs/>
              </w:rPr>
              <w:t>(to be taught in any order)</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7E1FFED" w14:textId="1C5FE212" w:rsidR="00522E2B" w:rsidRPr="00360C67" w:rsidRDefault="00522E2B" w:rsidP="00522E2B">
            <w:pPr>
              <w:spacing w:after="0" w:line="240" w:lineRule="auto"/>
              <w:jc w:val="center"/>
              <w:rPr>
                <w:rFonts w:ascii="Tw Cen MT" w:hAnsi="Tw Cen MT" w:cs="Calibri"/>
                <w:b/>
              </w:rPr>
            </w:pPr>
            <w:r>
              <w:rPr>
                <w:rFonts w:ascii="Tw Cen MT" w:hAnsi="Tw Cen MT" w:cs="Calibri"/>
                <w:b/>
              </w:rPr>
              <w:t xml:space="preserve">Where </w:t>
            </w:r>
            <w:r w:rsidRPr="00360C67">
              <w:rPr>
                <w:rFonts w:ascii="Tw Cen MT" w:hAnsi="Tw Cen MT" w:cs="Calibri"/>
                <w:b/>
              </w:rPr>
              <w:t>does our food come from?</w:t>
            </w:r>
          </w:p>
          <w:p w14:paraId="5CE99EEB" w14:textId="342429EC" w:rsidR="00522E2B" w:rsidRPr="00360C67" w:rsidRDefault="00522E2B" w:rsidP="00522E2B">
            <w:pPr>
              <w:spacing w:after="0" w:line="240" w:lineRule="auto"/>
              <w:jc w:val="center"/>
              <w:rPr>
                <w:rFonts w:ascii="Tw Cen MT" w:hAnsi="Tw Cen MT" w:cs="Calibri"/>
                <w:b/>
              </w:rPr>
            </w:pPr>
          </w:p>
        </w:tc>
        <w:tc>
          <w:tcPr>
            <w:tcW w:w="3254" w:type="dxa"/>
            <w:tcBorders>
              <w:top w:val="single" w:sz="4" w:space="0" w:color="000000"/>
              <w:left w:val="single" w:sz="4" w:space="0" w:color="000000"/>
              <w:bottom w:val="single" w:sz="4" w:space="0" w:color="000000"/>
              <w:right w:val="single" w:sz="4" w:space="0" w:color="000000"/>
            </w:tcBorders>
            <w:shd w:val="clear" w:color="auto" w:fill="A5A5A5" w:themeFill="accent3"/>
          </w:tcPr>
          <w:p w14:paraId="098273EB" w14:textId="77777777" w:rsidR="00522E2B" w:rsidRPr="00360C67" w:rsidRDefault="00522E2B" w:rsidP="00522E2B">
            <w:pPr>
              <w:spacing w:after="0"/>
              <w:ind w:right="33"/>
              <w:jc w:val="center"/>
              <w:rPr>
                <w:rFonts w:ascii="Tw Cen MT" w:hAnsi="Tw Cen MT"/>
              </w:rP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643B7C0" w14:textId="25707FDE" w:rsidR="00522E2B" w:rsidRPr="00360C67" w:rsidRDefault="00522E2B" w:rsidP="00522E2B">
            <w:pPr>
              <w:spacing w:after="0" w:line="240" w:lineRule="auto"/>
              <w:jc w:val="center"/>
              <w:rPr>
                <w:rFonts w:ascii="Tw Cen MT" w:hAnsi="Tw Cen MT" w:cs="Calibri"/>
                <w:b/>
              </w:rPr>
            </w:pPr>
            <w:r w:rsidRPr="00360C67">
              <w:rPr>
                <w:rFonts w:ascii="Tw Cen MT" w:hAnsi="Tw Cen MT" w:cs="Calibri"/>
                <w:b/>
              </w:rPr>
              <w:t>Why are rainforests important to us?</w:t>
            </w:r>
          </w:p>
          <w:p w14:paraId="6CA5A9FA" w14:textId="77777777" w:rsidR="00522E2B" w:rsidRPr="00360C67" w:rsidRDefault="00522E2B" w:rsidP="00522E2B">
            <w:pPr>
              <w:spacing w:after="0" w:line="240" w:lineRule="auto"/>
              <w:jc w:val="center"/>
              <w:rPr>
                <w:rFonts w:ascii="Tw Cen MT" w:hAnsi="Tw Cen MT" w:cs="Calibri"/>
                <w:b/>
              </w:rPr>
            </w:pPr>
          </w:p>
        </w:tc>
        <w:tc>
          <w:tcPr>
            <w:tcW w:w="320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2A76D116" w14:textId="77777777" w:rsidR="00522E2B" w:rsidRPr="00360C67" w:rsidRDefault="00522E2B" w:rsidP="00522E2B">
            <w:pPr>
              <w:spacing w:after="0" w:line="240" w:lineRule="auto"/>
              <w:jc w:val="center"/>
              <w:rPr>
                <w:rFonts w:ascii="Tw Cen MT" w:hAnsi="Tw Cen MT"/>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tcPr>
          <w:p w14:paraId="2B3FF6CF" w14:textId="77777777" w:rsidR="00522E2B" w:rsidRPr="00360C67" w:rsidRDefault="00522E2B" w:rsidP="00522E2B">
            <w:pPr>
              <w:spacing w:after="0" w:line="239" w:lineRule="auto"/>
              <w:jc w:val="center"/>
              <w:rPr>
                <w:rFonts w:ascii="Tw Cen MT" w:hAnsi="Tw Cen MT"/>
              </w:rPr>
            </w:pPr>
          </w:p>
        </w:tc>
        <w:tc>
          <w:tcPr>
            <w:tcW w:w="3262" w:type="dxa"/>
            <w:tcBorders>
              <w:top w:val="single" w:sz="4" w:space="0" w:color="000000"/>
              <w:left w:val="single" w:sz="4" w:space="0" w:color="000000"/>
              <w:bottom w:val="single" w:sz="4" w:space="0" w:color="000000"/>
              <w:right w:val="single" w:sz="4" w:space="0" w:color="000000"/>
            </w:tcBorders>
            <w:shd w:val="clear" w:color="auto" w:fill="FFFFFF"/>
          </w:tcPr>
          <w:p w14:paraId="1BDDFBD4" w14:textId="67E62B62" w:rsidR="00522E2B" w:rsidRPr="00360C67" w:rsidRDefault="00522E2B" w:rsidP="00522E2B">
            <w:pPr>
              <w:spacing w:after="0" w:line="240" w:lineRule="auto"/>
              <w:jc w:val="center"/>
              <w:rPr>
                <w:rFonts w:ascii="Tw Cen MT" w:hAnsi="Tw Cen MT"/>
                <w:b/>
              </w:rPr>
            </w:pPr>
            <w:r w:rsidRPr="00360C67">
              <w:rPr>
                <w:rFonts w:ascii="Tw Cen MT" w:hAnsi="Tw Cen MT"/>
                <w:b/>
              </w:rPr>
              <w:t>What are rivers and how are they formed?</w:t>
            </w:r>
          </w:p>
          <w:p w14:paraId="4FEC376B" w14:textId="77777777" w:rsidR="00522E2B" w:rsidRPr="00360C67" w:rsidRDefault="00522E2B" w:rsidP="00522E2B">
            <w:pPr>
              <w:spacing w:after="0" w:line="240" w:lineRule="auto"/>
              <w:jc w:val="center"/>
              <w:rPr>
                <w:rFonts w:ascii="Tw Cen MT" w:hAnsi="Tw Cen MT"/>
                <w:b/>
              </w:rPr>
            </w:pPr>
          </w:p>
        </w:tc>
      </w:tr>
      <w:tr w:rsidR="00BF5D8D" w:rsidRPr="00360C67" w14:paraId="4A4185F5" w14:textId="77777777" w:rsidTr="00522E2B">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FA0D8C6" w14:textId="04DC2A60" w:rsidR="00BF5D8D" w:rsidRDefault="00BF5D8D" w:rsidP="00CB5E50">
            <w:pPr>
              <w:spacing w:after="0" w:line="240" w:lineRule="auto"/>
              <w:rPr>
                <w:rFonts w:ascii="Tw Cen MT" w:hAnsi="Tw Cen MT"/>
                <w:b/>
                <w:bCs/>
              </w:rPr>
            </w:pPr>
            <w:r>
              <w:rPr>
                <w:rFonts w:ascii="Tw Cen MT" w:hAnsi="Tw Cen MT"/>
                <w:b/>
                <w:bCs/>
              </w:rPr>
              <w:t>How?</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602439B" w14:textId="77777777" w:rsidR="00BD71D0" w:rsidRPr="00E973B4" w:rsidRDefault="00BF5D8D" w:rsidP="00CB5E50">
            <w:pPr>
              <w:spacing w:after="0" w:line="240" w:lineRule="auto"/>
              <w:rPr>
                <w:rFonts w:ascii="Tw Cen MT" w:hAnsi="Tw Cen MT" w:cs="Calibri"/>
                <w:bCs/>
              </w:rPr>
            </w:pPr>
            <w:r w:rsidRPr="00E973B4">
              <w:rPr>
                <w:rFonts w:ascii="Tw Cen MT" w:hAnsi="Tw Cen MT" w:cs="Calibri"/>
                <w:bCs/>
              </w:rPr>
              <w:t>-Look at the distribution</w:t>
            </w:r>
            <w:r w:rsidR="00BD71D0" w:rsidRPr="00E973B4">
              <w:rPr>
                <w:rFonts w:ascii="Tw Cen MT" w:hAnsi="Tw Cen MT" w:cs="Calibri"/>
                <w:bCs/>
              </w:rPr>
              <w:t xml:space="preserve"> of the world’s biomes. </w:t>
            </w:r>
          </w:p>
          <w:p w14:paraId="475A0BEB" w14:textId="77777777" w:rsidR="00BF5D8D" w:rsidRPr="00E973B4" w:rsidRDefault="00BD71D0" w:rsidP="00CB5E50">
            <w:pPr>
              <w:spacing w:after="0" w:line="240" w:lineRule="auto"/>
              <w:rPr>
                <w:rFonts w:ascii="Tw Cen MT" w:hAnsi="Tw Cen MT" w:cs="Calibri"/>
                <w:bCs/>
              </w:rPr>
            </w:pPr>
            <w:r w:rsidRPr="00E973B4">
              <w:rPr>
                <w:rFonts w:ascii="Tw Cen MT" w:hAnsi="Tw Cen MT" w:cs="Calibri"/>
                <w:bCs/>
              </w:rPr>
              <w:t>-Map food imports from around the world. Learn about fair trade- specifically Côte d'Ivoire and cocoa beans.</w:t>
            </w:r>
          </w:p>
          <w:p w14:paraId="6219ABB4" w14:textId="77777777" w:rsidR="00BD71D0" w:rsidRPr="00E973B4" w:rsidRDefault="00BD71D0" w:rsidP="00CB5E50">
            <w:pPr>
              <w:spacing w:after="0" w:line="240" w:lineRule="auto"/>
              <w:rPr>
                <w:rFonts w:ascii="Tw Cen MT" w:hAnsi="Tw Cen MT" w:cs="Calibri"/>
                <w:bCs/>
              </w:rPr>
            </w:pPr>
            <w:r w:rsidRPr="00E973B4">
              <w:rPr>
                <w:rFonts w:ascii="Tw Cen MT" w:hAnsi="Tw Cen MT" w:cs="Calibri"/>
                <w:bCs/>
              </w:rPr>
              <w:t>-Where does their school dinner food come from?</w:t>
            </w:r>
          </w:p>
          <w:p w14:paraId="78A8F945" w14:textId="6B799294" w:rsidR="00C83A0E" w:rsidRPr="00E973B4" w:rsidRDefault="00C83A0E" w:rsidP="00CB5E50">
            <w:pPr>
              <w:spacing w:after="0" w:line="240" w:lineRule="auto"/>
              <w:rPr>
                <w:rFonts w:ascii="Tw Cen MT" w:hAnsi="Tw Cen MT" w:cs="Calibri"/>
                <w:bCs/>
              </w:rPr>
            </w:pPr>
            <w:r w:rsidRPr="00E973B4">
              <w:rPr>
                <w:rFonts w:ascii="Tw Cen MT" w:hAnsi="Tw Cen MT" w:cs="Calibri"/>
                <w:bCs/>
              </w:rPr>
              <w:t xml:space="preserve">-Explore the pros and cons of local versus global food. </w:t>
            </w:r>
          </w:p>
        </w:tc>
        <w:tc>
          <w:tcPr>
            <w:tcW w:w="3254" w:type="dxa"/>
            <w:tcBorders>
              <w:top w:val="single" w:sz="4" w:space="0" w:color="000000"/>
              <w:left w:val="single" w:sz="4" w:space="0" w:color="000000"/>
              <w:bottom w:val="single" w:sz="4" w:space="0" w:color="000000"/>
              <w:right w:val="single" w:sz="4" w:space="0" w:color="000000"/>
            </w:tcBorders>
            <w:shd w:val="clear" w:color="auto" w:fill="A5A5A5" w:themeFill="accent3"/>
          </w:tcPr>
          <w:p w14:paraId="056FC800" w14:textId="19529A4A" w:rsidR="00BF5D8D" w:rsidRPr="00360C67" w:rsidRDefault="00BF5D8D" w:rsidP="00CB5E50">
            <w:pPr>
              <w:spacing w:after="0"/>
              <w:ind w:right="33"/>
              <w:rPr>
                <w:rFonts w:ascii="Tw Cen MT" w:hAnsi="Tw Cen MT"/>
              </w:rP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A6AAE50" w14:textId="77777777" w:rsidR="00BF5D8D" w:rsidRDefault="00AE6C4E" w:rsidP="00CB5E50">
            <w:pPr>
              <w:spacing w:after="0"/>
              <w:rPr>
                <w:rFonts w:ascii="Tw Cen MT" w:hAnsi="Tw Cen MT"/>
              </w:rPr>
            </w:pPr>
            <w:r>
              <w:rPr>
                <w:rFonts w:ascii="Tw Cen MT" w:hAnsi="Tw Cen MT"/>
              </w:rPr>
              <w:t xml:space="preserve">-Look at the link between biomes and climate. </w:t>
            </w:r>
          </w:p>
          <w:p w14:paraId="1F1737FA" w14:textId="77777777" w:rsidR="00AE6C4E" w:rsidRDefault="00AE6C4E" w:rsidP="00CB5E50">
            <w:pPr>
              <w:spacing w:after="0"/>
              <w:rPr>
                <w:rFonts w:ascii="Tw Cen MT" w:hAnsi="Tw Cen MT" w:cs="Calibri"/>
              </w:rPr>
            </w:pPr>
            <w:r>
              <w:rPr>
                <w:rFonts w:ascii="Tw Cen MT" w:hAnsi="Tw Cen MT"/>
              </w:rPr>
              <w:t>-Locate the Amazon rainforest and explain</w:t>
            </w:r>
            <w:r w:rsidRPr="00360C67">
              <w:rPr>
                <w:rFonts w:ascii="Tw Cen MT" w:hAnsi="Tw Cen MT" w:cs="Calibri"/>
              </w:rPr>
              <w:t xml:space="preserve"> how the vegetation in a tropical rainforest is defined by the two Tropics.</w:t>
            </w:r>
          </w:p>
          <w:p w14:paraId="74B9546E" w14:textId="77777777" w:rsidR="00AE6C4E" w:rsidRDefault="00AE6C4E" w:rsidP="00CB5E50">
            <w:pPr>
              <w:spacing w:after="0"/>
              <w:rPr>
                <w:rFonts w:ascii="Tw Cen MT" w:hAnsi="Tw Cen MT" w:cs="Calibri"/>
              </w:rPr>
            </w:pPr>
            <w:r>
              <w:rPr>
                <w:rFonts w:ascii="Tw Cen MT" w:hAnsi="Tw Cen MT" w:cs="Calibri"/>
              </w:rPr>
              <w:t xml:space="preserve">-Investigate the </w:t>
            </w:r>
            <w:r w:rsidRPr="00360C67">
              <w:rPr>
                <w:rFonts w:ascii="Tw Cen MT" w:hAnsi="Tw Cen MT" w:cs="Calibri"/>
              </w:rPr>
              <w:t xml:space="preserve">physical features and layers of the Amazon rainforest, considering how plants adapt to these conditions. </w:t>
            </w:r>
          </w:p>
          <w:p w14:paraId="2C586C43" w14:textId="7F9AD460" w:rsidR="00AE6C4E" w:rsidRPr="00360C67" w:rsidRDefault="00AE6C4E" w:rsidP="00CB5E50">
            <w:pPr>
              <w:spacing w:after="0"/>
              <w:rPr>
                <w:rFonts w:ascii="Tw Cen MT" w:hAnsi="Tw Cen MT"/>
              </w:rPr>
            </w:pPr>
            <w:r>
              <w:rPr>
                <w:rFonts w:ascii="Tw Cen MT" w:hAnsi="Tw Cen MT" w:cs="Calibri"/>
              </w:rPr>
              <w:t xml:space="preserve">-Learn about the people who live in the rainforest and discuss the impact of human activity locally and globally. </w:t>
            </w:r>
          </w:p>
        </w:tc>
        <w:tc>
          <w:tcPr>
            <w:tcW w:w="320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573E0C06" w14:textId="77777777" w:rsidR="00BF5D8D" w:rsidRPr="00360C67" w:rsidRDefault="00BF5D8D" w:rsidP="00CB5E50">
            <w:pPr>
              <w:spacing w:after="0" w:line="240" w:lineRule="auto"/>
              <w:rPr>
                <w:rFonts w:ascii="Tw Cen MT" w:hAnsi="Tw Cen MT"/>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tcPr>
          <w:p w14:paraId="0260192D" w14:textId="77777777" w:rsidR="00BF5D8D" w:rsidRPr="00360C67" w:rsidRDefault="00BF5D8D" w:rsidP="00CB5E50">
            <w:pPr>
              <w:spacing w:after="0" w:line="239" w:lineRule="auto"/>
              <w:rPr>
                <w:rFonts w:ascii="Tw Cen MT" w:hAnsi="Tw Cen MT"/>
              </w:rPr>
            </w:pPr>
          </w:p>
        </w:tc>
        <w:tc>
          <w:tcPr>
            <w:tcW w:w="3262" w:type="dxa"/>
            <w:tcBorders>
              <w:top w:val="single" w:sz="4" w:space="0" w:color="000000"/>
              <w:left w:val="single" w:sz="4" w:space="0" w:color="000000"/>
              <w:bottom w:val="single" w:sz="4" w:space="0" w:color="000000"/>
              <w:right w:val="single" w:sz="4" w:space="0" w:color="000000"/>
            </w:tcBorders>
            <w:shd w:val="clear" w:color="auto" w:fill="FFFFFF"/>
          </w:tcPr>
          <w:p w14:paraId="036B4DAF" w14:textId="7DDA4D49" w:rsidR="00D42015" w:rsidRDefault="00D42015" w:rsidP="00D42015">
            <w:pPr>
              <w:spacing w:after="0" w:line="240" w:lineRule="auto"/>
              <w:rPr>
                <w:rFonts w:ascii="Tw Cen MT" w:hAnsi="Tw Cen MT"/>
              </w:rPr>
            </w:pPr>
            <w:r>
              <w:rPr>
                <w:rFonts w:ascii="Tw Cen MT" w:hAnsi="Tw Cen MT"/>
              </w:rPr>
              <w:t xml:space="preserve">-Investigate and </w:t>
            </w:r>
            <w:r w:rsidR="00C61AE0">
              <w:rPr>
                <w:rFonts w:ascii="Tw Cen MT" w:hAnsi="Tw Cen MT"/>
              </w:rPr>
              <w:t xml:space="preserve">record different weather phenomena to develop an understanding of the water cycle. </w:t>
            </w:r>
          </w:p>
          <w:p w14:paraId="5D35D5AF" w14:textId="77777777" w:rsidR="00C61AE0" w:rsidRDefault="00C61AE0" w:rsidP="00D42015">
            <w:pPr>
              <w:spacing w:after="0" w:line="240" w:lineRule="auto"/>
              <w:rPr>
                <w:rFonts w:ascii="Tw Cen MT" w:hAnsi="Tw Cen MT"/>
              </w:rPr>
            </w:pPr>
            <w:r>
              <w:rPr>
                <w:rFonts w:ascii="Tw Cen MT" w:hAnsi="Tw Cen MT"/>
              </w:rPr>
              <w:t>-M</w:t>
            </w:r>
            <w:r w:rsidR="00D42015" w:rsidRPr="00360C67">
              <w:rPr>
                <w:rFonts w:ascii="Tw Cen MT" w:hAnsi="Tw Cen MT"/>
              </w:rPr>
              <w:t>ap</w:t>
            </w:r>
            <w:r>
              <w:rPr>
                <w:rFonts w:ascii="Tw Cen MT" w:hAnsi="Tw Cen MT"/>
              </w:rPr>
              <w:t xml:space="preserve"> </w:t>
            </w:r>
            <w:r w:rsidR="00D42015" w:rsidRPr="00360C67">
              <w:rPr>
                <w:rFonts w:ascii="Tw Cen MT" w:hAnsi="Tw Cen MT"/>
              </w:rPr>
              <w:t>out the world’s major rivers</w:t>
            </w:r>
            <w:r>
              <w:rPr>
                <w:rFonts w:ascii="Tw Cen MT" w:hAnsi="Tw Cen MT"/>
              </w:rPr>
              <w:t xml:space="preserve"> and learn </w:t>
            </w:r>
            <w:r w:rsidR="00D42015" w:rsidRPr="00360C67">
              <w:rPr>
                <w:rFonts w:ascii="Tw Cen MT" w:hAnsi="Tw Cen MT"/>
              </w:rPr>
              <w:t xml:space="preserve">about the features and courses of a river. </w:t>
            </w:r>
          </w:p>
          <w:p w14:paraId="62FA148D" w14:textId="0D68A627" w:rsidR="00D42015" w:rsidRPr="00360C67" w:rsidRDefault="00C61AE0" w:rsidP="00D42015">
            <w:pPr>
              <w:spacing w:after="0" w:line="240" w:lineRule="auto"/>
              <w:rPr>
                <w:rFonts w:ascii="Tw Cen MT" w:hAnsi="Tw Cen MT"/>
              </w:rPr>
            </w:pPr>
            <w:r>
              <w:rPr>
                <w:rFonts w:ascii="Tw Cen MT" w:hAnsi="Tw Cen MT"/>
              </w:rPr>
              <w:t>-S</w:t>
            </w:r>
            <w:r w:rsidR="00D42015" w:rsidRPr="00360C67">
              <w:rPr>
                <w:rFonts w:ascii="Tw Cen MT" w:hAnsi="Tw Cen MT"/>
              </w:rPr>
              <w:t>tudy a local river as fieldwork and learn about ways in which humans interact with and use rivers locally and in a contrasting environment.</w:t>
            </w:r>
          </w:p>
          <w:p w14:paraId="3BB28267" w14:textId="77777777" w:rsidR="00BF5D8D" w:rsidRPr="00360C67" w:rsidRDefault="00BF5D8D" w:rsidP="00CB5E50">
            <w:pPr>
              <w:spacing w:after="0" w:line="240" w:lineRule="auto"/>
              <w:rPr>
                <w:rFonts w:ascii="Tw Cen MT" w:hAnsi="Tw Cen MT"/>
                <w:b/>
              </w:rPr>
            </w:pPr>
          </w:p>
        </w:tc>
      </w:tr>
      <w:tr w:rsidR="005B1B95" w:rsidRPr="00360C67" w14:paraId="78D5C947" w14:textId="77777777" w:rsidTr="00522E2B">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45DD3E9" w14:textId="736AE174" w:rsidR="005B1B95" w:rsidRDefault="005B1B95" w:rsidP="005B1B95">
            <w:pPr>
              <w:spacing w:after="0" w:line="240" w:lineRule="auto"/>
              <w:rPr>
                <w:rFonts w:ascii="Tw Cen MT" w:hAnsi="Tw Cen MT"/>
                <w:b/>
                <w:bCs/>
              </w:rPr>
            </w:pPr>
            <w:r>
              <w:rPr>
                <w:rFonts w:ascii="Tw Cen MT" w:hAnsi="Tw Cen MT"/>
                <w:b/>
                <w:bCs/>
              </w:rPr>
              <w:t>NC Links</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A610E41" w14:textId="77777777" w:rsidR="005B1B95" w:rsidRPr="00E973B4" w:rsidRDefault="005B1B95" w:rsidP="005B1B95">
            <w:pPr>
              <w:spacing w:after="0" w:line="240" w:lineRule="auto"/>
              <w:rPr>
                <w:rFonts w:ascii="Tw Cen MT" w:hAnsi="Tw Cen MT"/>
                <w:bCs/>
              </w:rPr>
            </w:pPr>
            <w:r w:rsidRPr="00E973B4">
              <w:rPr>
                <w:rFonts w:ascii="Tw Cen MT" w:hAnsi="Tw Cen MT"/>
                <w:bCs/>
              </w:rPr>
              <w:t>-Locate the world’s countries, using maps to focus on Europe (including the location of Russia) and North and South America, concentrating on their environmental regions, key physical and human characteristics, countries, and major cities.</w:t>
            </w:r>
          </w:p>
          <w:p w14:paraId="272E449B" w14:textId="77777777" w:rsidR="005B1B95" w:rsidRPr="00E973B4" w:rsidRDefault="005B1B95" w:rsidP="005B1B95">
            <w:pPr>
              <w:spacing w:after="0" w:line="240" w:lineRule="auto"/>
              <w:rPr>
                <w:rFonts w:ascii="Tw Cen MT" w:hAnsi="Tw Cen MT" w:cs="Calibri"/>
                <w:bCs/>
              </w:rPr>
            </w:pPr>
            <w:r w:rsidRPr="00E973B4">
              <w:rPr>
                <w:rFonts w:ascii="Tw Cen MT" w:hAnsi="Tw Cen MT" w:cs="Calibri"/>
                <w:bCs/>
              </w:rPr>
              <w:t>-Understand key aspects of a region, including climate zones, biomes.</w:t>
            </w:r>
          </w:p>
          <w:p w14:paraId="350AB6C4" w14:textId="2B31EA4F" w:rsidR="005B1B95" w:rsidRPr="00E973B4" w:rsidRDefault="005B1B95" w:rsidP="005B1B95">
            <w:pPr>
              <w:spacing w:after="0" w:line="240" w:lineRule="auto"/>
              <w:rPr>
                <w:rFonts w:ascii="Tw Cen MT" w:hAnsi="Tw Cen MT"/>
                <w:bCs/>
              </w:rPr>
            </w:pPr>
            <w:r w:rsidRPr="00E973B4">
              <w:rPr>
                <w:rFonts w:ascii="Tw Cen MT" w:hAnsi="Tw Cen MT"/>
                <w:bCs/>
              </w:rPr>
              <w:t>-Describe and understand key aspects of: human geography, including: types of settlement and land use, economic activity including trade links, and the distribution of natural resources including energy, food, minerals and water.</w:t>
            </w:r>
          </w:p>
          <w:p w14:paraId="310273BC" w14:textId="44786EE2" w:rsidR="005B1B95" w:rsidRDefault="005B1B95" w:rsidP="005B1B95">
            <w:pPr>
              <w:spacing w:after="0" w:line="240" w:lineRule="auto"/>
              <w:rPr>
                <w:rFonts w:ascii="Tw Cen MT" w:hAnsi="Tw Cen MT"/>
                <w:bCs/>
              </w:rPr>
            </w:pPr>
            <w:r w:rsidRPr="00E973B4">
              <w:rPr>
                <w:rFonts w:ascii="Tw Cen MT" w:hAnsi="Tw Cen MT"/>
                <w:bCs/>
              </w:rPr>
              <w:t>-Use maps, atlases, globes and digital/computer mapping to locate countries and describe features studied.</w:t>
            </w:r>
          </w:p>
          <w:p w14:paraId="19FE0A4B" w14:textId="77777777" w:rsidR="002B3451" w:rsidRDefault="002B3451" w:rsidP="005B1B95">
            <w:pPr>
              <w:spacing w:after="0" w:line="240" w:lineRule="auto"/>
              <w:rPr>
                <w:rFonts w:ascii="Tw Cen MT" w:hAnsi="Tw Cen MT"/>
                <w:bCs/>
              </w:rPr>
            </w:pPr>
          </w:p>
          <w:p w14:paraId="6D7207F2" w14:textId="0436E935" w:rsidR="002B3451" w:rsidRPr="002B3451" w:rsidRDefault="002B3451" w:rsidP="005B1B95">
            <w:pPr>
              <w:spacing w:after="0" w:line="240" w:lineRule="auto"/>
              <w:rPr>
                <w:rFonts w:ascii="Tw Cen MT" w:hAnsi="Tw Cen MT"/>
                <w:b/>
                <w:u w:val="single"/>
              </w:rPr>
            </w:pPr>
            <w:r w:rsidRPr="002B3451">
              <w:rPr>
                <w:rFonts w:ascii="Tw Cen MT" w:hAnsi="Tw Cen MT"/>
                <w:b/>
                <w:u w:val="single"/>
              </w:rPr>
              <w:t xml:space="preserve">Vocab: </w:t>
            </w:r>
          </w:p>
          <w:p w14:paraId="4E978A0E" w14:textId="08D04DAE" w:rsidR="005B1B95" w:rsidRPr="00E973B4" w:rsidRDefault="00DB14AD" w:rsidP="005B1B95">
            <w:pPr>
              <w:spacing w:after="0" w:line="240" w:lineRule="auto"/>
              <w:rPr>
                <w:rFonts w:ascii="Tw Cen MT" w:hAnsi="Tw Cen MT" w:cs="Calibri"/>
                <w:bCs/>
              </w:rPr>
            </w:pPr>
            <w:r>
              <w:rPr>
                <w:rFonts w:ascii="Tw Cen MT" w:hAnsi="Tw Cen MT" w:cs="Calibri"/>
                <w:bCs/>
              </w:rPr>
              <w:lastRenderedPageBreak/>
              <w:t xml:space="preserve">Air freight, carbon footprint, </w:t>
            </w:r>
            <w:r w:rsidR="000B3207">
              <w:rPr>
                <w:rFonts w:ascii="Tw Cen MT" w:hAnsi="Tw Cen MT" w:cs="Calibri"/>
                <w:bCs/>
              </w:rPr>
              <w:t xml:space="preserve">consume, distribute, export, import, food miles. </w:t>
            </w:r>
          </w:p>
        </w:tc>
        <w:tc>
          <w:tcPr>
            <w:tcW w:w="3254" w:type="dxa"/>
            <w:tcBorders>
              <w:top w:val="single" w:sz="4" w:space="0" w:color="000000"/>
              <w:left w:val="single" w:sz="4" w:space="0" w:color="000000"/>
              <w:bottom w:val="single" w:sz="4" w:space="0" w:color="000000"/>
              <w:right w:val="single" w:sz="4" w:space="0" w:color="000000"/>
            </w:tcBorders>
            <w:shd w:val="clear" w:color="auto" w:fill="A5A5A5" w:themeFill="accent3"/>
          </w:tcPr>
          <w:p w14:paraId="26981108" w14:textId="77777777" w:rsidR="005B1B95" w:rsidRPr="00360C67" w:rsidRDefault="005B1B95" w:rsidP="005B1B95">
            <w:pPr>
              <w:spacing w:after="0"/>
              <w:ind w:right="33"/>
              <w:rPr>
                <w:rFonts w:ascii="Tw Cen MT" w:hAnsi="Tw Cen MT"/>
              </w:rP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698F7AC" w14:textId="14A20A96" w:rsidR="005B1B95" w:rsidRPr="00360C67" w:rsidRDefault="005B1B95" w:rsidP="005B1B95">
            <w:pPr>
              <w:spacing w:after="0" w:line="240" w:lineRule="auto"/>
              <w:rPr>
                <w:rFonts w:ascii="Tw Cen MT" w:hAnsi="Tw Cen MT"/>
              </w:rPr>
            </w:pPr>
            <w:r>
              <w:rPr>
                <w:rFonts w:ascii="Tw Cen MT" w:hAnsi="Tw Cen MT" w:cs="Calibri"/>
              </w:rPr>
              <w:t>-</w:t>
            </w:r>
            <w:r>
              <w:rPr>
                <w:rFonts w:ascii="Tw Cen MT" w:hAnsi="Tw Cen MT"/>
              </w:rPr>
              <w:t>L</w:t>
            </w:r>
            <w:r w:rsidRPr="00360C67">
              <w:rPr>
                <w:rFonts w:ascii="Tw Cen MT" w:hAnsi="Tw Cen MT"/>
              </w:rPr>
              <w:t>ocate the world’s countries, using maps to focus on Europe (including the location of Russia) and North and South America, concentrating on their environmental regions, key physical and human characteristics, countries, and major cities.</w:t>
            </w:r>
          </w:p>
          <w:p w14:paraId="05624380" w14:textId="77777777" w:rsidR="005B1B95" w:rsidRPr="00360C67" w:rsidRDefault="005B1B95" w:rsidP="005B1B95">
            <w:pPr>
              <w:spacing w:after="0" w:line="240" w:lineRule="auto"/>
              <w:rPr>
                <w:rFonts w:ascii="Tw Cen MT" w:hAnsi="Tw Cen MT"/>
              </w:rPr>
            </w:pPr>
            <w:r w:rsidRPr="00360C67">
              <w:rPr>
                <w:rFonts w:ascii="Tw Cen MT" w:hAnsi="Tw Cen MT"/>
              </w:rPr>
              <w:t>identify the position and significance of latitude, longitude, Equator, Northern Hemisphere, Southern Hemisphere, the Tropics of Cancer and Capricorn, Arctic and Antarctic Circle, the Prime/Greenwich Meridian and time zones (including day and night).</w:t>
            </w:r>
          </w:p>
          <w:p w14:paraId="25C439F4" w14:textId="77F693C2" w:rsidR="005B1B95" w:rsidRPr="00360C67" w:rsidRDefault="005B1B95" w:rsidP="005B1B95">
            <w:pPr>
              <w:spacing w:after="0" w:line="240" w:lineRule="auto"/>
              <w:rPr>
                <w:rFonts w:ascii="Tw Cen MT" w:hAnsi="Tw Cen MT"/>
              </w:rPr>
            </w:pPr>
            <w:r>
              <w:rPr>
                <w:rFonts w:ascii="Tw Cen MT" w:hAnsi="Tw Cen MT"/>
              </w:rPr>
              <w:t>-D</w:t>
            </w:r>
            <w:r w:rsidRPr="00360C67">
              <w:rPr>
                <w:rFonts w:ascii="Tw Cen MT" w:hAnsi="Tw Cen MT"/>
              </w:rPr>
              <w:t>escribe and understand key aspects of: physical geography, including: climate zones, biomes and vegetation belts, rivers, mountains, volcanoes and earthquakes, and the water cycle.</w:t>
            </w:r>
          </w:p>
          <w:p w14:paraId="73EFFECF" w14:textId="77777777" w:rsidR="005B1B95" w:rsidRPr="00360C67" w:rsidRDefault="005B1B95" w:rsidP="005B1B95">
            <w:pPr>
              <w:spacing w:after="0" w:line="240" w:lineRule="auto"/>
              <w:rPr>
                <w:rFonts w:ascii="Tw Cen MT" w:hAnsi="Tw Cen MT"/>
              </w:rPr>
            </w:pPr>
            <w:r w:rsidRPr="00360C67">
              <w:rPr>
                <w:rFonts w:ascii="Tw Cen MT" w:hAnsi="Tw Cen MT"/>
              </w:rPr>
              <w:t xml:space="preserve">describe and understand key aspects of: human geography, including: types of settlement and </w:t>
            </w:r>
            <w:r w:rsidRPr="00360C67">
              <w:rPr>
                <w:rFonts w:ascii="Tw Cen MT" w:hAnsi="Tw Cen MT"/>
              </w:rPr>
              <w:lastRenderedPageBreak/>
              <w:t>land use, economic activity including trade links, and the distribution of natural resources including energy, food, minerals and water.</w:t>
            </w:r>
          </w:p>
          <w:p w14:paraId="590F3BBE" w14:textId="088C68A4" w:rsidR="005B1B95" w:rsidRPr="00360C67" w:rsidRDefault="005B1B95" w:rsidP="005B1B95">
            <w:pPr>
              <w:spacing w:after="0" w:line="240" w:lineRule="auto"/>
              <w:rPr>
                <w:rFonts w:ascii="Tw Cen MT" w:hAnsi="Tw Cen MT"/>
              </w:rPr>
            </w:pPr>
            <w:r>
              <w:rPr>
                <w:rFonts w:ascii="Tw Cen MT" w:hAnsi="Tw Cen MT"/>
              </w:rPr>
              <w:t>-U</w:t>
            </w:r>
            <w:r w:rsidRPr="00360C67">
              <w:rPr>
                <w:rFonts w:ascii="Tw Cen MT" w:hAnsi="Tw Cen MT"/>
              </w:rPr>
              <w:t>se maps, atlases, globes and digital/computer mapping to locate countries and describe features studied.</w:t>
            </w:r>
          </w:p>
          <w:p w14:paraId="3873BB45" w14:textId="4031785D" w:rsidR="005B1B95" w:rsidRDefault="005B1B95" w:rsidP="005B1B95">
            <w:pPr>
              <w:spacing w:after="0" w:line="240" w:lineRule="auto"/>
              <w:rPr>
                <w:rFonts w:ascii="Tw Cen MT" w:hAnsi="Tw Cen MT"/>
              </w:rPr>
            </w:pPr>
            <w:r>
              <w:rPr>
                <w:rFonts w:ascii="Tw Cen MT" w:hAnsi="Tw Cen MT"/>
              </w:rPr>
              <w:t>-U</w:t>
            </w:r>
            <w:r w:rsidRPr="00360C67">
              <w:rPr>
                <w:rFonts w:ascii="Tw Cen MT" w:hAnsi="Tw Cen MT"/>
              </w:rPr>
              <w:t>se fieldwork to observe, measure, record and present the human and physical features in the local area using a range of methods, including sketch maps, plans and graphs, and digital technologies.</w:t>
            </w:r>
          </w:p>
          <w:p w14:paraId="363EC2FB" w14:textId="77777777" w:rsidR="004B64D1" w:rsidRDefault="004B64D1" w:rsidP="005B1B95">
            <w:pPr>
              <w:spacing w:after="0" w:line="240" w:lineRule="auto"/>
              <w:rPr>
                <w:rFonts w:ascii="Tw Cen MT" w:hAnsi="Tw Cen MT"/>
              </w:rPr>
            </w:pPr>
          </w:p>
          <w:p w14:paraId="21CD048A" w14:textId="24F43CF0" w:rsidR="004B64D1" w:rsidRDefault="004B64D1" w:rsidP="005B1B95">
            <w:pPr>
              <w:spacing w:after="0" w:line="240" w:lineRule="auto"/>
              <w:rPr>
                <w:rFonts w:ascii="Tw Cen MT" w:hAnsi="Tw Cen MT"/>
                <w:b/>
                <w:bCs/>
                <w:u w:val="single"/>
              </w:rPr>
            </w:pPr>
            <w:r>
              <w:rPr>
                <w:rFonts w:ascii="Tw Cen MT" w:hAnsi="Tw Cen MT"/>
                <w:b/>
                <w:bCs/>
                <w:u w:val="single"/>
              </w:rPr>
              <w:t xml:space="preserve">Vocab: </w:t>
            </w:r>
          </w:p>
          <w:p w14:paraId="4FDF69BF" w14:textId="7B43E215" w:rsidR="004B64D1" w:rsidRPr="004B64D1" w:rsidRDefault="002A0693" w:rsidP="005B1B95">
            <w:pPr>
              <w:spacing w:after="0" w:line="240" w:lineRule="auto"/>
              <w:rPr>
                <w:rFonts w:ascii="Tw Cen MT" w:hAnsi="Tw Cen MT"/>
              </w:rPr>
            </w:pPr>
            <w:r>
              <w:rPr>
                <w:rFonts w:ascii="Tw Cen MT" w:hAnsi="Tw Cen MT"/>
              </w:rPr>
              <w:t xml:space="preserve">Biome, buttress roots, canopy layer, </w:t>
            </w:r>
            <w:r w:rsidR="00F310C9">
              <w:rPr>
                <w:rFonts w:ascii="Tw Cen MT" w:hAnsi="Tw Cen MT"/>
              </w:rPr>
              <w:t xml:space="preserve">deforestation, drought, emergent layer, </w:t>
            </w:r>
            <w:r w:rsidR="002C1214">
              <w:rPr>
                <w:rFonts w:ascii="Tw Cen MT" w:hAnsi="Tw Cen MT"/>
              </w:rPr>
              <w:t xml:space="preserve">indigenous people, lianas </w:t>
            </w:r>
          </w:p>
          <w:p w14:paraId="4AE41856" w14:textId="77777777" w:rsidR="005B1B95" w:rsidRPr="00360C67" w:rsidRDefault="005B1B95" w:rsidP="005B1B95">
            <w:pPr>
              <w:spacing w:after="0" w:line="240" w:lineRule="auto"/>
              <w:rPr>
                <w:rFonts w:ascii="Tw Cen MT" w:hAnsi="Tw Cen MT"/>
              </w:rPr>
            </w:pPr>
          </w:p>
          <w:p w14:paraId="20F3BAD6" w14:textId="77777777" w:rsidR="005B1B95" w:rsidRPr="00360C67" w:rsidRDefault="005B1B95" w:rsidP="005B1B95">
            <w:pPr>
              <w:spacing w:after="0" w:line="240" w:lineRule="auto"/>
              <w:rPr>
                <w:rFonts w:ascii="Tw Cen MT" w:hAnsi="Tw Cen MT"/>
              </w:rPr>
            </w:pPr>
          </w:p>
          <w:p w14:paraId="4153793C" w14:textId="77777777" w:rsidR="005B1B95" w:rsidRPr="00360C67" w:rsidRDefault="005B1B95" w:rsidP="005B1B95">
            <w:pPr>
              <w:spacing w:after="0" w:line="240" w:lineRule="auto"/>
              <w:rPr>
                <w:rFonts w:ascii="Tw Cen MT" w:hAnsi="Tw Cen MT"/>
              </w:rPr>
            </w:pPr>
          </w:p>
          <w:p w14:paraId="3A5ED64D" w14:textId="77777777" w:rsidR="005B1B95" w:rsidRPr="00360C67" w:rsidRDefault="005B1B95" w:rsidP="005B1B95">
            <w:pPr>
              <w:spacing w:after="0" w:line="240" w:lineRule="auto"/>
              <w:rPr>
                <w:rFonts w:ascii="Tw Cen MT" w:hAnsi="Tw Cen MT"/>
              </w:rPr>
            </w:pPr>
          </w:p>
          <w:p w14:paraId="63502A34" w14:textId="77777777" w:rsidR="005B1B95" w:rsidRPr="00360C67" w:rsidRDefault="005B1B95" w:rsidP="005B1B95">
            <w:pPr>
              <w:spacing w:after="0" w:line="240" w:lineRule="auto"/>
              <w:rPr>
                <w:rFonts w:ascii="Tw Cen MT" w:hAnsi="Tw Cen MT"/>
              </w:rPr>
            </w:pPr>
          </w:p>
          <w:p w14:paraId="32D2207F" w14:textId="77777777" w:rsidR="005B1B95" w:rsidRPr="00360C67" w:rsidRDefault="005B1B95" w:rsidP="005B1B95">
            <w:pPr>
              <w:spacing w:after="0"/>
              <w:rPr>
                <w:rFonts w:ascii="Tw Cen MT" w:hAnsi="Tw Cen MT"/>
              </w:rPr>
            </w:pPr>
          </w:p>
        </w:tc>
        <w:tc>
          <w:tcPr>
            <w:tcW w:w="320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423571A4" w14:textId="77777777" w:rsidR="005B1B95" w:rsidRPr="00360C67" w:rsidRDefault="005B1B95" w:rsidP="005B1B95">
            <w:pPr>
              <w:spacing w:after="0" w:line="240" w:lineRule="auto"/>
              <w:rPr>
                <w:rFonts w:ascii="Tw Cen MT" w:hAnsi="Tw Cen MT"/>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tcPr>
          <w:p w14:paraId="175581B0" w14:textId="77777777" w:rsidR="005B1B95" w:rsidRPr="00360C67" w:rsidRDefault="005B1B95" w:rsidP="005B1B95">
            <w:pPr>
              <w:spacing w:after="0" w:line="239" w:lineRule="auto"/>
              <w:rPr>
                <w:rFonts w:ascii="Tw Cen MT" w:hAnsi="Tw Cen MT"/>
              </w:rPr>
            </w:pPr>
          </w:p>
        </w:tc>
        <w:tc>
          <w:tcPr>
            <w:tcW w:w="3262" w:type="dxa"/>
            <w:tcBorders>
              <w:top w:val="single" w:sz="4" w:space="0" w:color="000000"/>
              <w:left w:val="single" w:sz="4" w:space="0" w:color="000000"/>
              <w:bottom w:val="single" w:sz="4" w:space="0" w:color="000000"/>
              <w:right w:val="single" w:sz="4" w:space="0" w:color="000000"/>
            </w:tcBorders>
            <w:shd w:val="clear" w:color="auto" w:fill="FFFFFF"/>
          </w:tcPr>
          <w:p w14:paraId="6F4FD77A" w14:textId="555D5442" w:rsidR="00C61AE0" w:rsidRPr="00D0219A" w:rsidRDefault="00D0219A" w:rsidP="00C61AE0">
            <w:pPr>
              <w:spacing w:after="0" w:line="240" w:lineRule="auto"/>
              <w:rPr>
                <w:rFonts w:ascii="Tw Cen MT" w:hAnsi="Tw Cen MT" w:cs="Calibri"/>
                <w:u w:val="single"/>
              </w:rPr>
            </w:pPr>
            <w:r>
              <w:rPr>
                <w:rFonts w:ascii="Tw Cen MT" w:hAnsi="Tw Cen MT"/>
              </w:rPr>
              <w:t>-L</w:t>
            </w:r>
            <w:r w:rsidR="00C61AE0" w:rsidRPr="00360C67">
              <w:rPr>
                <w:rFonts w:ascii="Tw Cen MT" w:hAnsi="Tw Cen MT"/>
              </w:rPr>
              <w:t>ocate the world’s countries, using maps to focus on Europe (including the location of Russia) and North and South America, concentrating on their environmental regions, key physical and human characteristics, countries, and major cities.</w:t>
            </w:r>
          </w:p>
          <w:p w14:paraId="650A5788" w14:textId="77777777" w:rsidR="00C61AE0" w:rsidRPr="00360C67" w:rsidRDefault="00C61AE0" w:rsidP="00C61AE0">
            <w:pPr>
              <w:spacing w:after="0" w:line="240" w:lineRule="auto"/>
              <w:rPr>
                <w:rFonts w:ascii="Tw Cen MT" w:hAnsi="Tw Cen MT"/>
              </w:rPr>
            </w:pPr>
            <w:r w:rsidRPr="00360C67">
              <w:rPr>
                <w:rFonts w:ascii="Tw Cen MT" w:hAnsi="Tw Cen MT"/>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58CCF21E" w14:textId="7278C113" w:rsidR="00C61AE0" w:rsidRPr="00360C67" w:rsidRDefault="00D0219A" w:rsidP="00C61AE0">
            <w:pPr>
              <w:spacing w:after="0" w:line="240" w:lineRule="auto"/>
              <w:rPr>
                <w:rFonts w:ascii="Tw Cen MT" w:hAnsi="Tw Cen MT"/>
              </w:rPr>
            </w:pPr>
            <w:r>
              <w:rPr>
                <w:rFonts w:ascii="Tw Cen MT" w:hAnsi="Tw Cen MT"/>
              </w:rPr>
              <w:t>-D</w:t>
            </w:r>
            <w:r w:rsidR="00C61AE0" w:rsidRPr="00360C67">
              <w:rPr>
                <w:rFonts w:ascii="Tw Cen MT" w:hAnsi="Tw Cen MT"/>
              </w:rPr>
              <w:t>escribe and understand key aspects of: physical geography, including: climate zones, biomes and vegetation belts, rivers, mountains, volcanoes and earthquakes, and the water cycle.</w:t>
            </w:r>
          </w:p>
          <w:p w14:paraId="49715073" w14:textId="2258AE41" w:rsidR="00C61AE0" w:rsidRPr="00360C67" w:rsidRDefault="00D0219A" w:rsidP="00C61AE0">
            <w:pPr>
              <w:spacing w:after="0" w:line="240" w:lineRule="auto"/>
              <w:rPr>
                <w:rFonts w:ascii="Tw Cen MT" w:hAnsi="Tw Cen MT"/>
              </w:rPr>
            </w:pPr>
            <w:r>
              <w:rPr>
                <w:rFonts w:ascii="Tw Cen MT" w:hAnsi="Tw Cen MT"/>
              </w:rPr>
              <w:t>-D</w:t>
            </w:r>
            <w:r w:rsidR="00C61AE0" w:rsidRPr="00360C67">
              <w:rPr>
                <w:rFonts w:ascii="Tw Cen MT" w:hAnsi="Tw Cen MT"/>
              </w:rPr>
              <w:t xml:space="preserve">escribe and understand key aspects of: human geography, </w:t>
            </w:r>
            <w:r w:rsidR="00C61AE0" w:rsidRPr="00360C67">
              <w:rPr>
                <w:rFonts w:ascii="Tw Cen MT" w:hAnsi="Tw Cen MT"/>
              </w:rPr>
              <w:lastRenderedPageBreak/>
              <w:t>including: types of settlement and land use, economic activity including trade links, and the distribution of natural resources including energy, food, minerals and water.</w:t>
            </w:r>
          </w:p>
          <w:p w14:paraId="1B2826AB" w14:textId="77777777" w:rsidR="00C61AE0" w:rsidRPr="00360C67" w:rsidRDefault="00C61AE0" w:rsidP="00C61AE0">
            <w:pPr>
              <w:spacing w:after="0" w:line="240" w:lineRule="auto"/>
              <w:rPr>
                <w:rFonts w:ascii="Tw Cen MT" w:hAnsi="Tw Cen MT"/>
              </w:rPr>
            </w:pPr>
            <w:r w:rsidRPr="00360C67">
              <w:rPr>
                <w:rFonts w:ascii="Tw Cen MT" w:hAnsi="Tw Cen MT"/>
              </w:rPr>
              <w:t>use maps, atlases, globes and digital/computer mapping to locate countries and describe features studied.</w:t>
            </w:r>
          </w:p>
          <w:p w14:paraId="6E602E42" w14:textId="7820E077" w:rsidR="00C61AE0" w:rsidRPr="00360C67" w:rsidRDefault="00D0219A" w:rsidP="00C61AE0">
            <w:pPr>
              <w:spacing w:after="0" w:line="240" w:lineRule="auto"/>
              <w:rPr>
                <w:rFonts w:ascii="Tw Cen MT" w:hAnsi="Tw Cen MT"/>
              </w:rPr>
            </w:pPr>
            <w:r>
              <w:rPr>
                <w:rFonts w:ascii="Tw Cen MT" w:hAnsi="Tw Cen MT"/>
              </w:rPr>
              <w:t>-U</w:t>
            </w:r>
            <w:r w:rsidR="00C61AE0" w:rsidRPr="00360C67">
              <w:rPr>
                <w:rFonts w:ascii="Tw Cen MT" w:hAnsi="Tw Cen MT"/>
              </w:rPr>
              <w:t>se the eight points of a compass, four and six-figure grid references, symbols and key (including the use of Ordnance Survey maps) to build their knowledge of the United Kingdom and the wider world.</w:t>
            </w:r>
          </w:p>
          <w:p w14:paraId="7ADB8665" w14:textId="2C6A1460" w:rsidR="00C61AE0" w:rsidRPr="00360C67" w:rsidRDefault="00D0219A" w:rsidP="00C61AE0">
            <w:pPr>
              <w:spacing w:after="0" w:line="240" w:lineRule="auto"/>
              <w:rPr>
                <w:rFonts w:ascii="Tw Cen MT" w:hAnsi="Tw Cen MT"/>
              </w:rPr>
            </w:pPr>
            <w:r>
              <w:rPr>
                <w:rFonts w:ascii="Tw Cen MT" w:hAnsi="Tw Cen MT"/>
              </w:rPr>
              <w:t>-U</w:t>
            </w:r>
            <w:r w:rsidR="00C61AE0" w:rsidRPr="00360C67">
              <w:rPr>
                <w:rFonts w:ascii="Tw Cen MT" w:hAnsi="Tw Cen MT"/>
              </w:rPr>
              <w:t>se fieldwork to observe, measure, record and present the human and physical features in the local area using a range of methods, including sketch maps, plans and graphs, and digital technologies.</w:t>
            </w:r>
          </w:p>
          <w:p w14:paraId="06FE3FC4" w14:textId="77777777" w:rsidR="005B1B95" w:rsidRDefault="005B1B95" w:rsidP="005B1B95">
            <w:pPr>
              <w:spacing w:after="0" w:line="240" w:lineRule="auto"/>
              <w:rPr>
                <w:rFonts w:ascii="Tw Cen MT" w:hAnsi="Tw Cen MT"/>
                <w:b/>
              </w:rPr>
            </w:pPr>
          </w:p>
          <w:p w14:paraId="3F9C7B57" w14:textId="77777777" w:rsidR="00382348" w:rsidRDefault="00382348" w:rsidP="005B1B95">
            <w:pPr>
              <w:spacing w:after="0" w:line="240" w:lineRule="auto"/>
              <w:rPr>
                <w:rFonts w:ascii="Tw Cen MT" w:hAnsi="Tw Cen MT"/>
                <w:b/>
                <w:u w:val="single"/>
              </w:rPr>
            </w:pPr>
            <w:r w:rsidRPr="00382348">
              <w:rPr>
                <w:rFonts w:ascii="Tw Cen MT" w:hAnsi="Tw Cen MT"/>
                <w:b/>
                <w:u w:val="single"/>
              </w:rPr>
              <w:t xml:space="preserve">Vocab: </w:t>
            </w:r>
          </w:p>
          <w:p w14:paraId="465D0000" w14:textId="2879B417" w:rsidR="00382348" w:rsidRPr="00382348" w:rsidRDefault="00382348" w:rsidP="005B1B95">
            <w:pPr>
              <w:spacing w:after="0" w:line="240" w:lineRule="auto"/>
              <w:rPr>
                <w:rFonts w:ascii="Tw Cen MT" w:hAnsi="Tw Cen MT"/>
                <w:bCs/>
              </w:rPr>
            </w:pPr>
            <w:r>
              <w:rPr>
                <w:rFonts w:ascii="Tw Cen MT" w:hAnsi="Tw Cen MT"/>
                <w:bCs/>
              </w:rPr>
              <w:t xml:space="preserve">Condensation, delta, estuary, </w:t>
            </w:r>
            <w:r w:rsidR="008568E9">
              <w:rPr>
                <w:rFonts w:ascii="Tw Cen MT" w:hAnsi="Tw Cen MT"/>
                <w:bCs/>
              </w:rPr>
              <w:t xml:space="preserve">evaporation, irrigation, meander, precipitation, tributary. </w:t>
            </w:r>
          </w:p>
        </w:tc>
      </w:tr>
      <w:tr w:rsidR="005B1B95" w:rsidRPr="00360C67" w14:paraId="37231D10" w14:textId="77777777" w:rsidTr="005B1B95">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AA928F0" w14:textId="08F4FAC7" w:rsidR="005B1B95" w:rsidRPr="00360C67" w:rsidRDefault="005B1B95" w:rsidP="005B1B95">
            <w:pPr>
              <w:spacing w:after="0" w:line="240" w:lineRule="auto"/>
              <w:rPr>
                <w:rFonts w:ascii="Tw Cen MT" w:hAnsi="Tw Cen MT"/>
                <w:b/>
                <w:bCs/>
              </w:rPr>
            </w:pPr>
            <w:r>
              <w:rPr>
                <w:rFonts w:ascii="Tw Cen MT" w:hAnsi="Tw Cen MT"/>
                <w:b/>
                <w:bCs/>
              </w:rPr>
              <w:lastRenderedPageBreak/>
              <w:t>Suggested texts/ resources/enhancements:</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6DB9163" w14:textId="77777777" w:rsidR="005B1B95" w:rsidRPr="00360C67" w:rsidRDefault="005B1B95" w:rsidP="005B1B95">
            <w:pPr>
              <w:spacing w:after="0" w:line="240" w:lineRule="auto"/>
              <w:rPr>
                <w:rFonts w:ascii="Tw Cen MT" w:hAnsi="Tw Cen MT" w:cs="Calibri"/>
              </w:rPr>
            </w:pPr>
          </w:p>
        </w:tc>
        <w:tc>
          <w:tcPr>
            <w:tcW w:w="325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14D2CF0D" w14:textId="0AFA2A1C" w:rsidR="005B1B95" w:rsidRPr="00360C67" w:rsidRDefault="005B1B95" w:rsidP="005B1B95">
            <w:pPr>
              <w:spacing w:after="0"/>
              <w:ind w:right="37"/>
              <w:rPr>
                <w:rFonts w:ascii="Tw Cen MT" w:hAnsi="Tw Cen MT"/>
              </w:rP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85E3B7F" w14:textId="77777777" w:rsidR="005B1B95" w:rsidRPr="00360C67" w:rsidRDefault="005B1B95" w:rsidP="005B1B95">
            <w:pPr>
              <w:spacing w:after="0"/>
              <w:ind w:right="37"/>
              <w:rPr>
                <w:rFonts w:ascii="Tw Cen MT" w:hAnsi="Tw Cen MT"/>
                <w:b/>
                <w:bCs/>
              </w:rPr>
            </w:pPr>
            <w:r w:rsidRPr="00360C67">
              <w:rPr>
                <w:rFonts w:ascii="Tw Cen MT" w:hAnsi="Tw Cen MT"/>
              </w:rPr>
              <w:t xml:space="preserve">-The Explorer by Katherine Rundell and Hannah Horn </w:t>
            </w:r>
            <w:r w:rsidRPr="00360C67">
              <w:rPr>
                <w:rFonts w:ascii="Tw Cen MT" w:hAnsi="Tw Cen MT"/>
                <w:b/>
                <w:bCs/>
              </w:rPr>
              <w:t>(Place- the Amazon)</w:t>
            </w:r>
          </w:p>
          <w:p w14:paraId="321D6236" w14:textId="77777777" w:rsidR="005B1B95" w:rsidRPr="00360C67" w:rsidRDefault="005B1B95" w:rsidP="005B1B95">
            <w:pPr>
              <w:spacing w:after="0" w:line="240" w:lineRule="auto"/>
              <w:rPr>
                <w:rFonts w:ascii="Tw Cen MT" w:hAnsi="Tw Cen MT"/>
                <w:b/>
                <w:bCs/>
              </w:rPr>
            </w:pPr>
            <w:r w:rsidRPr="00360C67">
              <w:rPr>
                <w:rFonts w:ascii="Tw Cen MT" w:hAnsi="Tw Cen MT"/>
              </w:rPr>
              <w:t xml:space="preserve">-Journey to the River Sea by Eva Ibbotson and Kate Hickey </w:t>
            </w:r>
            <w:r w:rsidRPr="00360C67">
              <w:rPr>
                <w:rFonts w:ascii="Tw Cen MT" w:hAnsi="Tw Cen MT"/>
                <w:b/>
                <w:bCs/>
              </w:rPr>
              <w:t>(Place- the Amazon)</w:t>
            </w:r>
          </w:p>
          <w:p w14:paraId="0FBE388B" w14:textId="77777777" w:rsidR="005B1B95" w:rsidRPr="00360C67" w:rsidRDefault="005B1B95" w:rsidP="005B1B95">
            <w:pPr>
              <w:spacing w:after="0" w:line="240" w:lineRule="auto"/>
              <w:rPr>
                <w:rFonts w:ascii="Tw Cen MT" w:hAnsi="Tw Cen MT"/>
              </w:rPr>
            </w:pPr>
          </w:p>
          <w:p w14:paraId="07A2BC86" w14:textId="77777777" w:rsidR="005B1B95" w:rsidRPr="00360C67" w:rsidRDefault="005B1B95" w:rsidP="005B1B95">
            <w:pPr>
              <w:spacing w:after="0" w:line="240" w:lineRule="auto"/>
              <w:rPr>
                <w:rFonts w:ascii="Tw Cen MT" w:hAnsi="Tw Cen MT"/>
              </w:rPr>
            </w:pPr>
          </w:p>
          <w:p w14:paraId="3CB88322" w14:textId="77777777" w:rsidR="005B1B95" w:rsidRPr="00360C67" w:rsidRDefault="005B1B95" w:rsidP="005B1B95">
            <w:pPr>
              <w:spacing w:after="0" w:line="240" w:lineRule="auto"/>
              <w:rPr>
                <w:rFonts w:ascii="Tw Cen MT" w:hAnsi="Tw Cen MT"/>
              </w:rPr>
            </w:pPr>
          </w:p>
          <w:p w14:paraId="3C013B26" w14:textId="77777777" w:rsidR="005B1B95" w:rsidRPr="00360C67" w:rsidRDefault="005B1B95" w:rsidP="005B1B95">
            <w:pPr>
              <w:spacing w:after="0" w:line="240" w:lineRule="auto"/>
              <w:rPr>
                <w:rFonts w:ascii="Tw Cen MT" w:hAnsi="Tw Cen MT"/>
              </w:rPr>
            </w:pPr>
          </w:p>
          <w:p w14:paraId="2E3EFA65" w14:textId="694484C7" w:rsidR="005B1B95" w:rsidRPr="00360C67" w:rsidRDefault="005B1B95" w:rsidP="005B1B95">
            <w:pPr>
              <w:spacing w:after="0" w:line="240" w:lineRule="auto"/>
              <w:rPr>
                <w:rFonts w:ascii="Tw Cen MT" w:hAnsi="Tw Cen MT"/>
              </w:rPr>
            </w:pPr>
          </w:p>
        </w:tc>
        <w:tc>
          <w:tcPr>
            <w:tcW w:w="320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229EAE13" w14:textId="278B8375" w:rsidR="005B1B95" w:rsidRPr="00360C67" w:rsidRDefault="005B1B95" w:rsidP="005B1B95">
            <w:pPr>
              <w:spacing w:after="0" w:line="240" w:lineRule="auto"/>
              <w:rPr>
                <w:rFonts w:ascii="Tw Cen MT" w:hAnsi="Tw Cen MT"/>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tcPr>
          <w:p w14:paraId="215EF221" w14:textId="77777777" w:rsidR="005B1B95" w:rsidRPr="00360C67" w:rsidRDefault="005B1B95" w:rsidP="005B1B95">
            <w:pPr>
              <w:spacing w:after="0" w:line="239" w:lineRule="auto"/>
              <w:rPr>
                <w:rFonts w:ascii="Tw Cen MT" w:hAnsi="Tw Cen MT"/>
              </w:rPr>
            </w:pPr>
          </w:p>
        </w:tc>
        <w:tc>
          <w:tcPr>
            <w:tcW w:w="3262" w:type="dxa"/>
            <w:tcBorders>
              <w:top w:val="single" w:sz="4" w:space="0" w:color="000000"/>
              <w:left w:val="single" w:sz="4" w:space="0" w:color="000000"/>
              <w:bottom w:val="single" w:sz="4" w:space="0" w:color="000000"/>
              <w:right w:val="single" w:sz="4" w:space="0" w:color="000000"/>
            </w:tcBorders>
            <w:shd w:val="clear" w:color="auto" w:fill="FFFFFF"/>
          </w:tcPr>
          <w:p w14:paraId="4FB86161" w14:textId="7CB1665E" w:rsidR="005B1B95" w:rsidRPr="00360C67" w:rsidRDefault="00D0219A" w:rsidP="005B1B95">
            <w:pPr>
              <w:spacing w:after="0" w:line="240" w:lineRule="auto"/>
              <w:rPr>
                <w:rFonts w:ascii="Tw Cen MT" w:hAnsi="Tw Cen MT"/>
              </w:rPr>
            </w:pPr>
            <w:r>
              <w:rPr>
                <w:rFonts w:ascii="Tw Cen MT" w:hAnsi="Tw Cen MT"/>
              </w:rPr>
              <w:t>-</w:t>
            </w:r>
            <w:r w:rsidR="005B1B95" w:rsidRPr="00360C67">
              <w:rPr>
                <w:rFonts w:ascii="Tw Cen MT" w:hAnsi="Tw Cen MT"/>
              </w:rPr>
              <w:t xml:space="preserve">All the Water in the World </w:t>
            </w:r>
            <w:proofErr w:type="gramStart"/>
            <w:r w:rsidR="005B1B95" w:rsidRPr="00360C67">
              <w:rPr>
                <w:rFonts w:ascii="Tw Cen MT" w:hAnsi="Tw Cen MT"/>
              </w:rPr>
              <w:t>By</w:t>
            </w:r>
            <w:proofErr w:type="gramEnd"/>
            <w:r w:rsidR="005B1B95" w:rsidRPr="00360C67">
              <w:rPr>
                <w:rFonts w:ascii="Tw Cen MT" w:hAnsi="Tw Cen MT"/>
              </w:rPr>
              <w:t xml:space="preserve"> George Ella Lyon </w:t>
            </w:r>
          </w:p>
          <w:p w14:paraId="79B530EE" w14:textId="7E4E2707" w:rsidR="005B1B95" w:rsidRPr="00360C67" w:rsidRDefault="005B1B95" w:rsidP="005B1B95">
            <w:pPr>
              <w:spacing w:after="0" w:line="240" w:lineRule="auto"/>
              <w:rPr>
                <w:rFonts w:ascii="Tw Cen MT" w:hAnsi="Tw Cen MT"/>
              </w:rPr>
            </w:pPr>
          </w:p>
        </w:tc>
      </w:tr>
      <w:tr w:rsidR="00522E2B" w:rsidRPr="00360C67" w14:paraId="5B6B3A84" w14:textId="77777777" w:rsidTr="00522E2B">
        <w:tc>
          <w:tcPr>
            <w:tcW w:w="22114" w:type="dxa"/>
            <w:gridSpan w:val="10"/>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tcPr>
          <w:p w14:paraId="1D407350" w14:textId="5AFD4332" w:rsidR="00522E2B" w:rsidRPr="00522E2B" w:rsidRDefault="00522E2B" w:rsidP="00522E2B">
            <w:pPr>
              <w:spacing w:after="0" w:line="240" w:lineRule="auto"/>
              <w:jc w:val="center"/>
              <w:rPr>
                <w:rFonts w:ascii="Tw Cen MT" w:hAnsi="Tw Cen MT"/>
                <w:b/>
                <w:bCs/>
                <w:sz w:val="28"/>
                <w:szCs w:val="28"/>
                <w:u w:val="single"/>
              </w:rPr>
            </w:pPr>
            <w:r w:rsidRPr="00522E2B">
              <w:rPr>
                <w:rFonts w:ascii="Tw Cen MT" w:hAnsi="Tw Cen MT"/>
                <w:b/>
                <w:bCs/>
                <w:sz w:val="28"/>
                <w:szCs w:val="28"/>
                <w:u w:val="single"/>
              </w:rPr>
              <w:t>Year Five Geography Curriculum Overview 2024-2025</w:t>
            </w:r>
          </w:p>
          <w:p w14:paraId="55453766" w14:textId="6023CE35" w:rsidR="00522E2B" w:rsidRDefault="00522E2B" w:rsidP="00522E2B">
            <w:pPr>
              <w:tabs>
                <w:tab w:val="left" w:pos="8764"/>
              </w:tabs>
              <w:spacing w:after="0" w:line="240" w:lineRule="auto"/>
              <w:rPr>
                <w:rFonts w:ascii="Tw Cen MT" w:hAnsi="Tw Cen MT"/>
              </w:rPr>
            </w:pPr>
            <w:r>
              <w:rPr>
                <w:rFonts w:ascii="Tw Cen MT" w:hAnsi="Tw Cen MT"/>
              </w:rPr>
              <w:tab/>
            </w:r>
          </w:p>
        </w:tc>
      </w:tr>
      <w:tr w:rsidR="00D0219A" w:rsidRPr="00360C67" w14:paraId="2831D22B" w14:textId="77777777" w:rsidTr="00522E2B">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6BA1A05" w14:textId="66D87C52" w:rsidR="00D0219A" w:rsidRDefault="00D0219A" w:rsidP="00D0219A">
            <w:pPr>
              <w:spacing w:after="0" w:line="240" w:lineRule="auto"/>
              <w:rPr>
                <w:rFonts w:ascii="Tw Cen MT" w:hAnsi="Tw Cen MT"/>
                <w:b/>
                <w:bCs/>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C84FF4B" w14:textId="0AB2D11D" w:rsidR="00D0219A" w:rsidRPr="00522E2B" w:rsidRDefault="00522E2B" w:rsidP="00522E2B">
            <w:pPr>
              <w:spacing w:after="0" w:line="240" w:lineRule="auto"/>
              <w:jc w:val="center"/>
              <w:rPr>
                <w:rFonts w:ascii="Tw Cen MT" w:hAnsi="Tw Cen MT" w:cs="Calibri"/>
                <w:b/>
                <w:bCs/>
                <w:u w:val="single"/>
              </w:rPr>
            </w:pPr>
            <w:r w:rsidRPr="00522E2B">
              <w:rPr>
                <w:rFonts w:ascii="Tw Cen MT" w:hAnsi="Tw Cen MT" w:cs="Calibri"/>
                <w:b/>
                <w:bCs/>
                <w:u w:val="single"/>
              </w:rPr>
              <w:t>Autumn 1</w:t>
            </w:r>
          </w:p>
        </w:tc>
        <w:tc>
          <w:tcPr>
            <w:tcW w:w="325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3542B30B" w14:textId="37586E6C" w:rsidR="00D0219A" w:rsidRPr="00522E2B" w:rsidRDefault="00522E2B" w:rsidP="00522E2B">
            <w:pPr>
              <w:spacing w:after="0"/>
              <w:ind w:right="37"/>
              <w:jc w:val="center"/>
              <w:rPr>
                <w:rFonts w:ascii="Tw Cen MT" w:hAnsi="Tw Cen MT"/>
                <w:b/>
                <w:bCs/>
                <w:u w:val="single"/>
              </w:rPr>
            </w:pPr>
            <w:r w:rsidRPr="00522E2B">
              <w:rPr>
                <w:rFonts w:ascii="Tw Cen MT" w:hAnsi="Tw Cen MT"/>
                <w:b/>
                <w:bCs/>
                <w:u w:val="single"/>
              </w:rPr>
              <w:t>Autumn 2</w:t>
            </w: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ADB7BD2" w14:textId="13D4D637" w:rsidR="00D0219A" w:rsidRPr="00522E2B" w:rsidRDefault="00522E2B" w:rsidP="00522E2B">
            <w:pPr>
              <w:spacing w:after="0" w:line="240" w:lineRule="auto"/>
              <w:jc w:val="center"/>
              <w:rPr>
                <w:rFonts w:ascii="Tw Cen MT" w:hAnsi="Tw Cen MT"/>
                <w:b/>
                <w:bCs/>
                <w:u w:val="single"/>
              </w:rPr>
            </w:pPr>
            <w:r w:rsidRPr="00522E2B">
              <w:rPr>
                <w:rFonts w:ascii="Tw Cen MT" w:hAnsi="Tw Cen MT"/>
                <w:b/>
                <w:bCs/>
                <w:u w:val="single"/>
              </w:rPr>
              <w:t>Spring 1</w:t>
            </w:r>
          </w:p>
        </w:tc>
        <w:tc>
          <w:tcPr>
            <w:tcW w:w="320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312A046D" w14:textId="04378ABD" w:rsidR="00D0219A" w:rsidRPr="00522E2B" w:rsidRDefault="00522E2B" w:rsidP="00522E2B">
            <w:pPr>
              <w:spacing w:after="0" w:line="240" w:lineRule="auto"/>
              <w:jc w:val="center"/>
              <w:rPr>
                <w:rFonts w:ascii="Tw Cen MT" w:hAnsi="Tw Cen MT"/>
                <w:b/>
                <w:bCs/>
                <w:u w:val="single"/>
              </w:rPr>
            </w:pPr>
            <w:r w:rsidRPr="00522E2B">
              <w:rPr>
                <w:rFonts w:ascii="Tw Cen MT" w:hAnsi="Tw Cen MT"/>
                <w:b/>
                <w:bCs/>
                <w:u w:val="single"/>
              </w:rPr>
              <w:t>Spring 2</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3F89AF9" w14:textId="27CC92D2" w:rsidR="00D0219A" w:rsidRPr="00522E2B" w:rsidRDefault="00522E2B" w:rsidP="00522E2B">
            <w:pPr>
              <w:spacing w:after="0" w:line="240" w:lineRule="auto"/>
              <w:jc w:val="center"/>
              <w:rPr>
                <w:rFonts w:ascii="Tw Cen MT" w:hAnsi="Tw Cen MT"/>
                <w:b/>
                <w:bCs/>
                <w:u w:val="single"/>
              </w:rPr>
            </w:pPr>
            <w:r w:rsidRPr="00522E2B">
              <w:rPr>
                <w:rFonts w:ascii="Tw Cen MT" w:hAnsi="Tw Cen MT"/>
                <w:b/>
                <w:bCs/>
                <w:u w:val="single"/>
              </w:rPr>
              <w:t>Summer 1</w:t>
            </w:r>
          </w:p>
        </w:tc>
        <w:tc>
          <w:tcPr>
            <w:tcW w:w="3262" w:type="dxa"/>
            <w:tcBorders>
              <w:top w:val="single" w:sz="4" w:space="0" w:color="000000"/>
              <w:left w:val="single" w:sz="4" w:space="0" w:color="000000"/>
              <w:bottom w:val="single" w:sz="4" w:space="0" w:color="000000"/>
              <w:right w:val="single" w:sz="4" w:space="0" w:color="000000"/>
            </w:tcBorders>
            <w:shd w:val="clear" w:color="auto" w:fill="A5A5A5" w:themeFill="accent3"/>
          </w:tcPr>
          <w:p w14:paraId="635DFFF9" w14:textId="01F93DA5" w:rsidR="00D0219A" w:rsidRPr="00522E2B" w:rsidRDefault="00522E2B" w:rsidP="00522E2B">
            <w:pPr>
              <w:spacing w:after="0" w:line="240" w:lineRule="auto"/>
              <w:jc w:val="center"/>
              <w:rPr>
                <w:rFonts w:ascii="Tw Cen MT" w:hAnsi="Tw Cen MT"/>
                <w:b/>
                <w:bCs/>
                <w:u w:val="single"/>
              </w:rPr>
            </w:pPr>
            <w:r w:rsidRPr="00522E2B">
              <w:rPr>
                <w:rFonts w:ascii="Tw Cen MT" w:hAnsi="Tw Cen MT"/>
                <w:b/>
                <w:bCs/>
                <w:u w:val="single"/>
              </w:rPr>
              <w:t>Summer 2</w:t>
            </w:r>
          </w:p>
        </w:tc>
      </w:tr>
      <w:tr w:rsidR="00522E2B" w:rsidRPr="00360C67" w14:paraId="5DC36A07" w14:textId="77777777" w:rsidTr="00522E2B">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316FCFB" w14:textId="77777777" w:rsidR="00522E2B" w:rsidRPr="00360C67" w:rsidRDefault="00522E2B" w:rsidP="00522E2B">
            <w:pPr>
              <w:spacing w:after="0" w:line="240" w:lineRule="auto"/>
              <w:rPr>
                <w:rFonts w:ascii="Tw Cen MT" w:hAnsi="Tw Cen MT"/>
                <w:b/>
                <w:bCs/>
              </w:rPr>
            </w:pPr>
            <w:r w:rsidRPr="00360C67">
              <w:rPr>
                <w:rFonts w:ascii="Tw Cen MT" w:hAnsi="Tw Cen MT"/>
                <w:b/>
                <w:bCs/>
              </w:rPr>
              <w:t>Year 5</w:t>
            </w:r>
          </w:p>
          <w:p w14:paraId="1FA65571" w14:textId="63F3F4A2" w:rsidR="00522E2B" w:rsidRPr="00360C67" w:rsidRDefault="00522E2B" w:rsidP="00522E2B">
            <w:pPr>
              <w:spacing w:after="0" w:line="240" w:lineRule="auto"/>
              <w:rPr>
                <w:rFonts w:ascii="Tw Cen MT" w:hAnsi="Tw Cen MT"/>
                <w:b/>
                <w:bCs/>
              </w:rPr>
            </w:pPr>
            <w:r w:rsidRPr="00360C67">
              <w:rPr>
                <w:rFonts w:ascii="Tw Cen MT" w:hAnsi="Tw Cen MT"/>
                <w:b/>
                <w:bCs/>
              </w:rPr>
              <w:t>(to be taught in any order)</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72195AA" w14:textId="51BEA6D3" w:rsidR="00522E2B" w:rsidRPr="00360C67" w:rsidRDefault="00522E2B" w:rsidP="00522E2B">
            <w:pPr>
              <w:spacing w:after="0" w:line="240" w:lineRule="auto"/>
              <w:jc w:val="center"/>
              <w:rPr>
                <w:rFonts w:ascii="Tw Cen MT" w:hAnsi="Tw Cen MT" w:cs="Calibri"/>
                <w:b/>
              </w:rPr>
            </w:pPr>
            <w:r w:rsidRPr="00360C67">
              <w:rPr>
                <w:rFonts w:ascii="Tw Cen MT" w:hAnsi="Tw Cen MT" w:cs="Calibri"/>
                <w:b/>
              </w:rPr>
              <w:t>What is life like in the Alps?</w:t>
            </w:r>
          </w:p>
          <w:p w14:paraId="4B28A266" w14:textId="77777777" w:rsidR="00522E2B" w:rsidRPr="00360C67" w:rsidRDefault="00522E2B" w:rsidP="00522E2B">
            <w:pPr>
              <w:spacing w:after="0" w:line="240" w:lineRule="auto"/>
              <w:jc w:val="center"/>
              <w:rPr>
                <w:rFonts w:ascii="Tw Cen MT" w:hAnsi="Tw Cen MT" w:cs="Calibri"/>
                <w:b/>
              </w:rPr>
            </w:pPr>
          </w:p>
        </w:tc>
        <w:tc>
          <w:tcPr>
            <w:tcW w:w="325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70EAEE6E" w14:textId="77777777" w:rsidR="00522E2B" w:rsidRPr="00360C67" w:rsidRDefault="00522E2B" w:rsidP="00522E2B">
            <w:pPr>
              <w:spacing w:after="0"/>
              <w:ind w:right="37"/>
              <w:jc w:val="center"/>
              <w:rPr>
                <w:rFonts w:ascii="Tw Cen MT" w:hAnsi="Tw Cen MT"/>
              </w:rP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B936B18" w14:textId="1A12DC3A" w:rsidR="00522E2B" w:rsidRPr="00360C67" w:rsidRDefault="00522E2B" w:rsidP="00522E2B">
            <w:pPr>
              <w:spacing w:after="0" w:line="240" w:lineRule="auto"/>
              <w:jc w:val="center"/>
              <w:rPr>
                <w:rFonts w:ascii="Tw Cen MT" w:hAnsi="Tw Cen MT" w:cs="Calibri"/>
                <w:b/>
              </w:rPr>
            </w:pPr>
            <w:r w:rsidRPr="00360C67">
              <w:rPr>
                <w:rFonts w:ascii="Tw Cen MT" w:hAnsi="Tw Cen MT" w:cs="Calibri"/>
                <w:b/>
              </w:rPr>
              <w:t>Why do oceans matter?</w:t>
            </w:r>
          </w:p>
          <w:p w14:paraId="7FC9E7D2" w14:textId="77777777" w:rsidR="00522E2B" w:rsidRPr="00360C67" w:rsidRDefault="00522E2B" w:rsidP="00522E2B">
            <w:pPr>
              <w:spacing w:after="0" w:line="240" w:lineRule="auto"/>
              <w:jc w:val="center"/>
              <w:rPr>
                <w:rFonts w:ascii="Tw Cen MT" w:hAnsi="Tw Cen MT" w:cs="Calibri"/>
                <w:b/>
              </w:rPr>
            </w:pPr>
          </w:p>
        </w:tc>
        <w:tc>
          <w:tcPr>
            <w:tcW w:w="320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7FCF58D9" w14:textId="77777777" w:rsidR="00522E2B" w:rsidRPr="00360C67" w:rsidRDefault="00522E2B" w:rsidP="00522E2B">
            <w:pPr>
              <w:spacing w:after="0" w:line="240" w:lineRule="auto"/>
              <w:jc w:val="center"/>
              <w:rPr>
                <w:rFonts w:ascii="Tw Cen MT" w:hAnsi="Tw Cen MT"/>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BAAA5E4" w14:textId="609752F1" w:rsidR="00522E2B" w:rsidRPr="00360C67" w:rsidRDefault="00522E2B" w:rsidP="00522E2B">
            <w:pPr>
              <w:spacing w:after="0" w:line="240" w:lineRule="auto"/>
              <w:jc w:val="center"/>
              <w:rPr>
                <w:rFonts w:ascii="Tw Cen MT" w:hAnsi="Tw Cen MT"/>
              </w:rPr>
            </w:pPr>
            <w:r w:rsidRPr="00360C67">
              <w:rPr>
                <w:rFonts w:ascii="Tw Cen MT" w:hAnsi="Tw Cen MT"/>
                <w:b/>
              </w:rPr>
              <w:t>Would you like to live in the desert?</w:t>
            </w:r>
          </w:p>
          <w:p w14:paraId="50907CE2" w14:textId="77777777" w:rsidR="00522E2B" w:rsidRPr="00360C67" w:rsidRDefault="00522E2B" w:rsidP="00522E2B">
            <w:pPr>
              <w:spacing w:after="0" w:line="240" w:lineRule="auto"/>
              <w:jc w:val="center"/>
              <w:rPr>
                <w:rFonts w:ascii="Tw Cen MT" w:hAnsi="Tw Cen MT"/>
                <w:b/>
              </w:rPr>
            </w:pPr>
          </w:p>
        </w:tc>
        <w:tc>
          <w:tcPr>
            <w:tcW w:w="3262" w:type="dxa"/>
            <w:tcBorders>
              <w:top w:val="single" w:sz="4" w:space="0" w:color="000000"/>
              <w:left w:val="single" w:sz="4" w:space="0" w:color="000000"/>
              <w:bottom w:val="single" w:sz="4" w:space="0" w:color="000000"/>
              <w:right w:val="single" w:sz="4" w:space="0" w:color="000000"/>
            </w:tcBorders>
            <w:shd w:val="clear" w:color="auto" w:fill="A5A5A5" w:themeFill="accent3"/>
          </w:tcPr>
          <w:p w14:paraId="5213D446" w14:textId="77777777" w:rsidR="00522E2B" w:rsidRDefault="00522E2B" w:rsidP="005B1B95">
            <w:pPr>
              <w:spacing w:after="0" w:line="240" w:lineRule="auto"/>
              <w:rPr>
                <w:rFonts w:ascii="Tw Cen MT" w:hAnsi="Tw Cen MT"/>
              </w:rPr>
            </w:pPr>
          </w:p>
        </w:tc>
      </w:tr>
      <w:tr w:rsidR="00D0219A" w:rsidRPr="00360C67" w14:paraId="38D165B5" w14:textId="77777777" w:rsidTr="00522E2B">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6124339" w14:textId="56B7692E" w:rsidR="00D0219A" w:rsidRDefault="00D0219A" w:rsidP="005B1B95">
            <w:pPr>
              <w:spacing w:after="0" w:line="240" w:lineRule="auto"/>
              <w:rPr>
                <w:rFonts w:ascii="Tw Cen MT" w:hAnsi="Tw Cen MT"/>
                <w:b/>
                <w:bCs/>
              </w:rPr>
            </w:pPr>
            <w:r>
              <w:rPr>
                <w:rFonts w:ascii="Tw Cen MT" w:hAnsi="Tw Cen MT"/>
                <w:b/>
                <w:bCs/>
              </w:rPr>
              <w:t xml:space="preserve">How? </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F9E2FB6" w14:textId="77777777" w:rsidR="004C7C61" w:rsidRDefault="00D0219A" w:rsidP="005B1B95">
            <w:pPr>
              <w:spacing w:after="0" w:line="240" w:lineRule="auto"/>
              <w:rPr>
                <w:rFonts w:ascii="Tw Cen MT" w:hAnsi="Tw Cen MT" w:cs="Calibri"/>
              </w:rPr>
            </w:pPr>
            <w:r>
              <w:rPr>
                <w:rFonts w:ascii="Tw Cen MT" w:hAnsi="Tw Cen MT" w:cs="Calibri"/>
              </w:rPr>
              <w:t>-Explore the climate of mountain ranges and consider why people visit the Apls.</w:t>
            </w:r>
          </w:p>
          <w:p w14:paraId="6BE28E2D" w14:textId="77777777" w:rsidR="00D0219A" w:rsidRDefault="004C7C61" w:rsidP="005B1B95">
            <w:pPr>
              <w:spacing w:after="0" w:line="240" w:lineRule="auto"/>
              <w:rPr>
                <w:rFonts w:ascii="Tw Cen MT" w:hAnsi="Tw Cen MT" w:cs="Calibri"/>
              </w:rPr>
            </w:pPr>
            <w:r>
              <w:rPr>
                <w:rFonts w:ascii="Tw Cen MT" w:hAnsi="Tw Cen MT" w:cs="Calibri"/>
              </w:rPr>
              <w:t xml:space="preserve">-Focus on Innsbruck and identify </w:t>
            </w:r>
            <w:r w:rsidR="00D82575">
              <w:rPr>
                <w:rFonts w:ascii="Tw Cen MT" w:hAnsi="Tw Cen MT" w:cs="Calibri"/>
              </w:rPr>
              <w:t xml:space="preserve">the </w:t>
            </w:r>
            <w:r>
              <w:rPr>
                <w:rFonts w:ascii="Tw Cen MT" w:hAnsi="Tw Cen MT" w:cs="Calibri"/>
              </w:rPr>
              <w:t xml:space="preserve">human and physical features </w:t>
            </w:r>
            <w:r w:rsidR="00D82575">
              <w:rPr>
                <w:rFonts w:ascii="Tw Cen MT" w:hAnsi="Tw Cen MT" w:cs="Calibri"/>
              </w:rPr>
              <w:t>that attract tourism.</w:t>
            </w:r>
          </w:p>
          <w:p w14:paraId="25A9B208" w14:textId="4979C017" w:rsidR="00D82575" w:rsidRPr="00360C67" w:rsidRDefault="00D82575" w:rsidP="005B1B95">
            <w:pPr>
              <w:spacing w:after="0" w:line="240" w:lineRule="auto"/>
              <w:rPr>
                <w:rFonts w:ascii="Tw Cen MT" w:hAnsi="Tw Cen MT" w:cs="Calibri"/>
              </w:rPr>
            </w:pPr>
            <w:r>
              <w:rPr>
                <w:rFonts w:ascii="Tw Cen MT" w:hAnsi="Tw Cen MT" w:cs="Calibri"/>
              </w:rPr>
              <w:t>-</w:t>
            </w:r>
            <w:r w:rsidR="00515948">
              <w:rPr>
                <w:rFonts w:ascii="Tw Cen MT" w:hAnsi="Tw Cen MT" w:cs="Calibri"/>
              </w:rPr>
              <w:t xml:space="preserve">Apply their learning to investigate local tourism, map recreational lands and present their findings. </w:t>
            </w:r>
          </w:p>
        </w:tc>
        <w:tc>
          <w:tcPr>
            <w:tcW w:w="325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7A1FABF4" w14:textId="77777777" w:rsidR="00D0219A" w:rsidRPr="00360C67" w:rsidRDefault="00D0219A" w:rsidP="005B1B95">
            <w:pPr>
              <w:spacing w:after="0"/>
              <w:ind w:right="37"/>
              <w:rPr>
                <w:rFonts w:ascii="Tw Cen MT" w:hAnsi="Tw Cen MT"/>
              </w:rP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38CDD90" w14:textId="77777777" w:rsidR="00741E7F" w:rsidRDefault="00A56A1D" w:rsidP="00A56A1D">
            <w:pPr>
              <w:spacing w:after="0" w:line="240" w:lineRule="auto"/>
              <w:rPr>
                <w:rFonts w:ascii="Tw Cen MT" w:hAnsi="Tw Cen MT" w:cs="Calibri"/>
              </w:rPr>
            </w:pPr>
            <w:r>
              <w:rPr>
                <w:rFonts w:ascii="Tw Cen MT" w:hAnsi="Tw Cen MT" w:cs="Calibri"/>
              </w:rPr>
              <w:t>-</w:t>
            </w:r>
            <w:r w:rsidRPr="00360C67">
              <w:rPr>
                <w:rFonts w:ascii="Tw Cen MT" w:hAnsi="Tw Cen MT" w:cs="Calibri"/>
              </w:rPr>
              <w:t>Explor</w:t>
            </w:r>
            <w:r>
              <w:rPr>
                <w:rFonts w:ascii="Tw Cen MT" w:hAnsi="Tw Cen MT" w:cs="Calibri"/>
              </w:rPr>
              <w:t xml:space="preserve">e </w:t>
            </w:r>
            <w:r w:rsidRPr="00360C67">
              <w:rPr>
                <w:rFonts w:ascii="Tw Cen MT" w:hAnsi="Tw Cen MT" w:cs="Calibri"/>
              </w:rPr>
              <w:t xml:space="preserve">the significance of our oceans, </w:t>
            </w:r>
            <w:r>
              <w:rPr>
                <w:rFonts w:ascii="Tw Cen MT" w:hAnsi="Tw Cen MT" w:cs="Calibri"/>
              </w:rPr>
              <w:t xml:space="preserve">and </w:t>
            </w:r>
            <w:r w:rsidRPr="00360C67">
              <w:rPr>
                <w:rFonts w:ascii="Tw Cen MT" w:hAnsi="Tw Cen MT" w:cs="Calibri"/>
              </w:rPr>
              <w:t xml:space="preserve">learn how humans </w:t>
            </w:r>
            <w:r w:rsidR="00741E7F">
              <w:rPr>
                <w:rFonts w:ascii="Tw Cen MT" w:hAnsi="Tw Cen MT" w:cs="Calibri"/>
              </w:rPr>
              <w:t xml:space="preserve">can </w:t>
            </w:r>
            <w:r w:rsidRPr="00360C67">
              <w:rPr>
                <w:rFonts w:ascii="Tw Cen MT" w:hAnsi="Tw Cen MT" w:cs="Calibri"/>
              </w:rPr>
              <w:t xml:space="preserve">impact them and how this has changed over time. </w:t>
            </w:r>
          </w:p>
          <w:p w14:paraId="6A21C829" w14:textId="77777777" w:rsidR="00741E7F" w:rsidRDefault="00741E7F" w:rsidP="00A56A1D">
            <w:pPr>
              <w:spacing w:after="0" w:line="240" w:lineRule="auto"/>
              <w:rPr>
                <w:rFonts w:ascii="Tw Cen MT" w:hAnsi="Tw Cen MT" w:cs="Calibri"/>
              </w:rPr>
            </w:pPr>
            <w:r>
              <w:rPr>
                <w:rFonts w:ascii="Tw Cen MT" w:hAnsi="Tw Cen MT" w:cs="Calibri"/>
              </w:rPr>
              <w:t>-S</w:t>
            </w:r>
            <w:r w:rsidR="00A56A1D" w:rsidRPr="00360C67">
              <w:rPr>
                <w:rFonts w:ascii="Tw Cen MT" w:hAnsi="Tw Cen MT" w:cs="Calibri"/>
              </w:rPr>
              <w:t xml:space="preserve">tudy the Great Barrier Reef and how plastic and pollution is damaging this marine environment, before considering positive environmental changes that can be made including making eco-friendly choices. </w:t>
            </w:r>
          </w:p>
          <w:p w14:paraId="155C06C9" w14:textId="2939F40F" w:rsidR="00A56A1D" w:rsidRPr="00360C67" w:rsidRDefault="00741E7F" w:rsidP="00A56A1D">
            <w:pPr>
              <w:spacing w:after="0" w:line="240" w:lineRule="auto"/>
              <w:rPr>
                <w:rFonts w:ascii="Tw Cen MT" w:hAnsi="Tw Cen MT" w:cs="Calibri"/>
              </w:rPr>
            </w:pPr>
            <w:r>
              <w:rPr>
                <w:rFonts w:ascii="Tw Cen MT" w:hAnsi="Tw Cen MT" w:cs="Calibri"/>
              </w:rPr>
              <w:lastRenderedPageBreak/>
              <w:t>-U</w:t>
            </w:r>
            <w:r w:rsidR="00A56A1D" w:rsidRPr="00360C67">
              <w:rPr>
                <w:rFonts w:ascii="Tw Cen MT" w:hAnsi="Tw Cen MT" w:cs="Calibri"/>
              </w:rPr>
              <w:t>se fieldwork skills to investigate the amount and type of litter in their nearest marine environment.</w:t>
            </w:r>
          </w:p>
          <w:p w14:paraId="2C14A1AF" w14:textId="77777777" w:rsidR="00D0219A" w:rsidRPr="00360C67" w:rsidRDefault="00D0219A" w:rsidP="005B1B95">
            <w:pPr>
              <w:spacing w:after="0"/>
              <w:ind w:right="37"/>
              <w:rPr>
                <w:rFonts w:ascii="Tw Cen MT" w:hAnsi="Tw Cen MT"/>
              </w:rPr>
            </w:pPr>
          </w:p>
        </w:tc>
        <w:tc>
          <w:tcPr>
            <w:tcW w:w="320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2E8B7BBC" w14:textId="77777777" w:rsidR="00D0219A" w:rsidRPr="00360C67" w:rsidRDefault="00D0219A" w:rsidP="005B1B95">
            <w:pPr>
              <w:spacing w:after="0" w:line="240" w:lineRule="auto"/>
              <w:rPr>
                <w:rFonts w:ascii="Tw Cen MT" w:hAnsi="Tw Cen MT"/>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BE1E524" w14:textId="77777777" w:rsidR="00741E7F" w:rsidRDefault="00741E7F" w:rsidP="00741E7F">
            <w:pPr>
              <w:spacing w:after="0" w:line="240" w:lineRule="auto"/>
              <w:rPr>
                <w:rFonts w:ascii="Tw Cen MT" w:hAnsi="Tw Cen MT"/>
              </w:rPr>
            </w:pPr>
            <w:r>
              <w:rPr>
                <w:rFonts w:ascii="Tw Cen MT" w:hAnsi="Tw Cen MT"/>
              </w:rPr>
              <w:t>-</w:t>
            </w:r>
            <w:r w:rsidRPr="00360C67">
              <w:rPr>
                <w:rFonts w:ascii="Tw Cen MT" w:hAnsi="Tw Cen MT"/>
              </w:rPr>
              <w:t>Explor</w:t>
            </w:r>
            <w:r>
              <w:rPr>
                <w:rFonts w:ascii="Tw Cen MT" w:hAnsi="Tw Cen MT"/>
              </w:rPr>
              <w:t>e</w:t>
            </w:r>
            <w:r w:rsidRPr="00360C67">
              <w:rPr>
                <w:rFonts w:ascii="Tw Cen MT" w:hAnsi="Tw Cen MT"/>
              </w:rPr>
              <w:t xml:space="preserve"> biomes and their various characteristics</w:t>
            </w:r>
            <w:r>
              <w:rPr>
                <w:rFonts w:ascii="Tw Cen MT" w:hAnsi="Tw Cen MT"/>
              </w:rPr>
              <w:t>.</w:t>
            </w:r>
          </w:p>
          <w:p w14:paraId="15726289" w14:textId="59E830D2" w:rsidR="00741E7F" w:rsidRPr="00360C67" w:rsidRDefault="00741E7F" w:rsidP="00741E7F">
            <w:pPr>
              <w:spacing w:after="0" w:line="240" w:lineRule="auto"/>
              <w:rPr>
                <w:rFonts w:ascii="Tw Cen MT" w:hAnsi="Tw Cen MT"/>
              </w:rPr>
            </w:pPr>
            <w:r>
              <w:rPr>
                <w:rFonts w:ascii="Tw Cen MT" w:hAnsi="Tw Cen MT"/>
              </w:rPr>
              <w:t>-S</w:t>
            </w:r>
            <w:r w:rsidRPr="00360C67">
              <w:rPr>
                <w:rFonts w:ascii="Tw Cen MT" w:hAnsi="Tw Cen MT"/>
              </w:rPr>
              <w:t>tudy deserts</w:t>
            </w:r>
            <w:r>
              <w:rPr>
                <w:rFonts w:ascii="Tw Cen MT" w:hAnsi="Tw Cen MT"/>
              </w:rPr>
              <w:t xml:space="preserve"> and </w:t>
            </w:r>
            <w:r w:rsidRPr="00360C67">
              <w:rPr>
                <w:rFonts w:ascii="Tw Cen MT" w:hAnsi="Tw Cen MT"/>
              </w:rPr>
              <w:t>ma</w:t>
            </w:r>
            <w:r>
              <w:rPr>
                <w:rFonts w:ascii="Tw Cen MT" w:hAnsi="Tw Cen MT"/>
              </w:rPr>
              <w:t>p</w:t>
            </w:r>
            <w:r w:rsidRPr="00360C67">
              <w:rPr>
                <w:rFonts w:ascii="Tw Cen MT" w:hAnsi="Tw Cen MT"/>
              </w:rPr>
              <w:t xml:space="preserve"> </w:t>
            </w:r>
            <w:r>
              <w:rPr>
                <w:rFonts w:ascii="Tw Cen MT" w:hAnsi="Tw Cen MT"/>
              </w:rPr>
              <w:t>deserts</w:t>
            </w:r>
            <w:r w:rsidRPr="00360C67">
              <w:rPr>
                <w:rFonts w:ascii="Tw Cen MT" w:hAnsi="Tw Cen MT"/>
              </w:rPr>
              <w:t xml:space="preserve"> around the world</w:t>
            </w:r>
            <w:r>
              <w:rPr>
                <w:rFonts w:ascii="Tw Cen MT" w:hAnsi="Tw Cen MT"/>
              </w:rPr>
              <w:t xml:space="preserve">, </w:t>
            </w:r>
            <w:r w:rsidRPr="00360C67">
              <w:rPr>
                <w:rFonts w:ascii="Tw Cen MT" w:hAnsi="Tw Cen MT"/>
              </w:rPr>
              <w:t xml:space="preserve">particularly focusing on those in North America. </w:t>
            </w:r>
            <w:r>
              <w:rPr>
                <w:rFonts w:ascii="Tw Cen MT" w:hAnsi="Tw Cen MT"/>
              </w:rPr>
              <w:t>-Le</w:t>
            </w:r>
            <w:r w:rsidRPr="00360C67">
              <w:rPr>
                <w:rFonts w:ascii="Tw Cen MT" w:hAnsi="Tw Cen MT"/>
              </w:rPr>
              <w:t>arn about the physical features of a desert and consider how humans interact with and have adapted to living in the desert.</w:t>
            </w:r>
          </w:p>
          <w:p w14:paraId="3816A7E0" w14:textId="77777777" w:rsidR="00D0219A" w:rsidRPr="00360C67" w:rsidRDefault="00D0219A" w:rsidP="005B1B95">
            <w:pPr>
              <w:spacing w:after="0" w:line="239" w:lineRule="auto"/>
              <w:rPr>
                <w:rFonts w:ascii="Tw Cen MT" w:hAnsi="Tw Cen MT"/>
              </w:rPr>
            </w:pPr>
          </w:p>
        </w:tc>
        <w:tc>
          <w:tcPr>
            <w:tcW w:w="3262" w:type="dxa"/>
            <w:tcBorders>
              <w:top w:val="single" w:sz="4" w:space="0" w:color="000000"/>
              <w:left w:val="single" w:sz="4" w:space="0" w:color="000000"/>
              <w:bottom w:val="single" w:sz="4" w:space="0" w:color="000000"/>
              <w:right w:val="single" w:sz="4" w:space="0" w:color="000000"/>
            </w:tcBorders>
            <w:shd w:val="clear" w:color="auto" w:fill="A5A5A5" w:themeFill="accent3"/>
          </w:tcPr>
          <w:p w14:paraId="58330847" w14:textId="77777777" w:rsidR="00D0219A" w:rsidRDefault="00D0219A" w:rsidP="005B1B95">
            <w:pPr>
              <w:spacing w:after="0" w:line="240" w:lineRule="auto"/>
              <w:rPr>
                <w:rFonts w:ascii="Tw Cen MT" w:hAnsi="Tw Cen MT"/>
              </w:rPr>
            </w:pPr>
          </w:p>
        </w:tc>
      </w:tr>
      <w:tr w:rsidR="00741E7F" w:rsidRPr="00360C67" w14:paraId="74C360FB" w14:textId="77777777" w:rsidTr="00522E2B">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D975A14" w14:textId="5A9969DF" w:rsidR="00741E7F" w:rsidRDefault="00741E7F" w:rsidP="00741E7F">
            <w:pPr>
              <w:spacing w:after="0" w:line="240" w:lineRule="auto"/>
              <w:rPr>
                <w:rFonts w:ascii="Tw Cen MT" w:hAnsi="Tw Cen MT"/>
                <w:b/>
                <w:bCs/>
              </w:rPr>
            </w:pPr>
            <w:r>
              <w:rPr>
                <w:rFonts w:ascii="Tw Cen MT" w:hAnsi="Tw Cen MT"/>
                <w:b/>
                <w:bCs/>
              </w:rPr>
              <w:t>NC Links</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62A5390" w14:textId="3584D384" w:rsidR="00741E7F" w:rsidRPr="00360C67" w:rsidRDefault="00741E7F" w:rsidP="00741E7F">
            <w:pPr>
              <w:spacing w:after="0" w:line="240" w:lineRule="auto"/>
              <w:rPr>
                <w:rFonts w:ascii="Tw Cen MT" w:hAnsi="Tw Cen MT"/>
              </w:rPr>
            </w:pPr>
            <w:r>
              <w:rPr>
                <w:rFonts w:ascii="Tw Cen MT" w:hAnsi="Tw Cen MT"/>
              </w:rPr>
              <w:t>-L</w:t>
            </w:r>
            <w:r w:rsidRPr="00360C67">
              <w:rPr>
                <w:rFonts w:ascii="Tw Cen MT" w:hAnsi="Tw Cen MT"/>
              </w:rPr>
              <w:t>ocate the world’s countries, using maps to focus on Europe (including the location of Russia) and North and South America, concentrating on their environmental regions, key physical and human characteristics, countries, and major cities.</w:t>
            </w:r>
          </w:p>
          <w:p w14:paraId="10D49D8C" w14:textId="60165B71" w:rsidR="00741E7F" w:rsidRPr="00360C67" w:rsidRDefault="00741E7F" w:rsidP="00741E7F">
            <w:pPr>
              <w:spacing w:after="0" w:line="240" w:lineRule="auto"/>
              <w:rPr>
                <w:rFonts w:ascii="Tw Cen MT" w:hAnsi="Tw Cen MT"/>
              </w:rPr>
            </w:pPr>
            <w:r>
              <w:rPr>
                <w:rFonts w:ascii="Tw Cen MT" w:hAnsi="Tw Cen MT"/>
              </w:rPr>
              <w:t>-N</w:t>
            </w:r>
            <w:r w:rsidRPr="00360C67">
              <w:rPr>
                <w:rFonts w:ascii="Tw Cen MT" w:hAnsi="Tw Cen MT"/>
              </w:rPr>
              <w:t>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47ACBC5B" w14:textId="5DA6BEC9" w:rsidR="00741E7F" w:rsidRPr="00360C67" w:rsidRDefault="00741E7F" w:rsidP="00741E7F">
            <w:pPr>
              <w:spacing w:after="0" w:line="240" w:lineRule="auto"/>
              <w:rPr>
                <w:rFonts w:ascii="Tw Cen MT" w:hAnsi="Tw Cen MT"/>
              </w:rPr>
            </w:pPr>
            <w:r>
              <w:rPr>
                <w:rFonts w:ascii="Tw Cen MT" w:hAnsi="Tw Cen MT"/>
              </w:rPr>
              <w:t>-I</w:t>
            </w:r>
            <w:r w:rsidRPr="00360C67">
              <w:rPr>
                <w:rFonts w:ascii="Tw Cen MT" w:hAnsi="Tw Cen MT"/>
              </w:rPr>
              <w:t>dentify the position and significance of latitude, longitude, Equator, Northern Hemisphere, Southern Hemisphere, the Tropics of Cancer and Capricorn, Arctic and Antarctic Circle, the Prime/Greenwich Meridian and time zones (including day and night).</w:t>
            </w:r>
          </w:p>
          <w:p w14:paraId="48C2C740" w14:textId="1514FA04" w:rsidR="00741E7F" w:rsidRPr="00360C67" w:rsidRDefault="00741E7F" w:rsidP="00741E7F">
            <w:pPr>
              <w:spacing w:after="0" w:line="240" w:lineRule="auto"/>
              <w:rPr>
                <w:rFonts w:ascii="Tw Cen MT" w:hAnsi="Tw Cen MT"/>
              </w:rPr>
            </w:pPr>
            <w:r>
              <w:rPr>
                <w:rFonts w:ascii="Tw Cen MT" w:hAnsi="Tw Cen MT"/>
              </w:rPr>
              <w:t>-U</w:t>
            </w:r>
            <w:r w:rsidRPr="00360C67">
              <w:rPr>
                <w:rFonts w:ascii="Tw Cen MT" w:hAnsi="Tw Cen MT"/>
              </w:rPr>
              <w:t>nderstand geographical similarities and differences through the study of human and physical geography of a region of the United Kingdom, a region in a European country, and a region within North or South America.</w:t>
            </w:r>
          </w:p>
          <w:p w14:paraId="2CA2FDDE" w14:textId="0D0600F0" w:rsidR="00741E7F" w:rsidRPr="00360C67" w:rsidRDefault="00741E7F" w:rsidP="00741E7F">
            <w:pPr>
              <w:spacing w:after="0" w:line="240" w:lineRule="auto"/>
              <w:rPr>
                <w:rFonts w:ascii="Tw Cen MT" w:hAnsi="Tw Cen MT"/>
              </w:rPr>
            </w:pPr>
            <w:r>
              <w:rPr>
                <w:rFonts w:ascii="Tw Cen MT" w:hAnsi="Tw Cen MT"/>
              </w:rPr>
              <w:t>-D</w:t>
            </w:r>
            <w:r w:rsidRPr="00360C67">
              <w:rPr>
                <w:rFonts w:ascii="Tw Cen MT" w:hAnsi="Tw Cen MT"/>
              </w:rPr>
              <w:t>escribe and understand key aspects of: human geography, including: types of settlement and land use, economic activity including trade links, and the distribution of natural resources including energy, food, minerals and water.</w:t>
            </w:r>
          </w:p>
          <w:p w14:paraId="741F3A39" w14:textId="66D97C63" w:rsidR="00741E7F" w:rsidRPr="00360C67" w:rsidRDefault="00741E7F" w:rsidP="00741E7F">
            <w:pPr>
              <w:spacing w:after="0" w:line="240" w:lineRule="auto"/>
              <w:rPr>
                <w:rFonts w:ascii="Tw Cen MT" w:hAnsi="Tw Cen MT"/>
              </w:rPr>
            </w:pPr>
            <w:r>
              <w:rPr>
                <w:rFonts w:ascii="Tw Cen MT" w:hAnsi="Tw Cen MT"/>
              </w:rPr>
              <w:t>-U</w:t>
            </w:r>
            <w:r w:rsidRPr="00360C67">
              <w:rPr>
                <w:rFonts w:ascii="Tw Cen MT" w:hAnsi="Tw Cen MT"/>
              </w:rPr>
              <w:t>se maps, atlases, globes and digital/computer mapping to locate countries and describe features studied.</w:t>
            </w:r>
          </w:p>
          <w:p w14:paraId="6D0983E2" w14:textId="1DAD7801" w:rsidR="00741E7F" w:rsidRPr="00360C67" w:rsidRDefault="00741E7F" w:rsidP="00741E7F">
            <w:pPr>
              <w:spacing w:after="0" w:line="240" w:lineRule="auto"/>
              <w:rPr>
                <w:rFonts w:ascii="Tw Cen MT" w:hAnsi="Tw Cen MT"/>
              </w:rPr>
            </w:pPr>
            <w:r>
              <w:rPr>
                <w:rFonts w:ascii="Tw Cen MT" w:hAnsi="Tw Cen MT"/>
              </w:rPr>
              <w:t>-U</w:t>
            </w:r>
            <w:r w:rsidRPr="00360C67">
              <w:rPr>
                <w:rFonts w:ascii="Tw Cen MT" w:hAnsi="Tw Cen MT"/>
              </w:rPr>
              <w:t>se the eight points of a compass, four and six-figure grid references, symbols and key (including the use of Ordnance Survey maps) to build their knowledge of the United Kingdom and the wider world.</w:t>
            </w:r>
          </w:p>
          <w:p w14:paraId="5532C353" w14:textId="77777777" w:rsidR="00741E7F" w:rsidRDefault="00741E7F" w:rsidP="00741E7F">
            <w:pPr>
              <w:spacing w:after="0" w:line="240" w:lineRule="auto"/>
              <w:rPr>
                <w:rFonts w:ascii="Tw Cen MT" w:hAnsi="Tw Cen MT"/>
              </w:rPr>
            </w:pPr>
            <w:r>
              <w:rPr>
                <w:rFonts w:ascii="Tw Cen MT" w:hAnsi="Tw Cen MT"/>
              </w:rPr>
              <w:t>-U</w:t>
            </w:r>
            <w:r w:rsidRPr="00360C67">
              <w:rPr>
                <w:rFonts w:ascii="Tw Cen MT" w:hAnsi="Tw Cen MT"/>
              </w:rPr>
              <w:t xml:space="preserve">se fieldwork to observe, measure, record and present the </w:t>
            </w:r>
            <w:r w:rsidRPr="00360C67">
              <w:rPr>
                <w:rFonts w:ascii="Tw Cen MT" w:hAnsi="Tw Cen MT"/>
              </w:rPr>
              <w:lastRenderedPageBreak/>
              <w:t>human and physical features in the local area using a range of methods, including sketch maps, plans and graphs, and digital technologies.</w:t>
            </w:r>
          </w:p>
          <w:p w14:paraId="0A8F77F5" w14:textId="77777777" w:rsidR="00575EF4" w:rsidRDefault="00575EF4" w:rsidP="00741E7F">
            <w:pPr>
              <w:spacing w:after="0" w:line="240" w:lineRule="auto"/>
              <w:rPr>
                <w:rFonts w:ascii="Tw Cen MT" w:hAnsi="Tw Cen MT" w:cs="Calibri"/>
                <w:b/>
                <w:bCs/>
                <w:u w:val="single"/>
              </w:rPr>
            </w:pPr>
            <w:r>
              <w:rPr>
                <w:rFonts w:ascii="Tw Cen MT" w:hAnsi="Tw Cen MT" w:cs="Calibri"/>
                <w:b/>
                <w:bCs/>
                <w:u w:val="single"/>
              </w:rPr>
              <w:t xml:space="preserve">Vocab: </w:t>
            </w:r>
          </w:p>
          <w:p w14:paraId="32679DB0" w14:textId="7D4873F4" w:rsidR="00575EF4" w:rsidRPr="00575EF4" w:rsidRDefault="00761978" w:rsidP="00741E7F">
            <w:pPr>
              <w:spacing w:after="0" w:line="240" w:lineRule="auto"/>
              <w:rPr>
                <w:rFonts w:ascii="Tw Cen MT" w:hAnsi="Tw Cen MT" w:cs="Calibri"/>
              </w:rPr>
            </w:pPr>
            <w:r>
              <w:rPr>
                <w:rFonts w:ascii="Tw Cen MT" w:hAnsi="Tw Cen MT" w:cs="Calibri"/>
              </w:rPr>
              <w:t xml:space="preserve">Climate change, coniferous trees, deciduous trees, </w:t>
            </w:r>
            <w:r w:rsidR="00A8586E">
              <w:rPr>
                <w:rFonts w:ascii="Tw Cen MT" w:hAnsi="Tw Cen MT" w:cs="Calibri"/>
              </w:rPr>
              <w:t xml:space="preserve">glacier, fold mountain, hemisphere, vegetation. </w:t>
            </w:r>
          </w:p>
        </w:tc>
        <w:tc>
          <w:tcPr>
            <w:tcW w:w="325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4C193C7B" w14:textId="77777777" w:rsidR="00741E7F" w:rsidRPr="00360C67" w:rsidRDefault="00741E7F" w:rsidP="00741E7F">
            <w:pPr>
              <w:spacing w:after="0"/>
              <w:ind w:right="37"/>
              <w:rPr>
                <w:rFonts w:ascii="Tw Cen MT" w:hAnsi="Tw Cen MT"/>
              </w:rP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3B9E3EE" w14:textId="161F571F" w:rsidR="00741E7F" w:rsidRPr="00360C67" w:rsidRDefault="00741E7F" w:rsidP="00741E7F">
            <w:pPr>
              <w:spacing w:after="0" w:line="240" w:lineRule="auto"/>
              <w:rPr>
                <w:rFonts w:ascii="Tw Cen MT" w:hAnsi="Tw Cen MT"/>
              </w:rPr>
            </w:pPr>
            <w:r>
              <w:rPr>
                <w:rFonts w:ascii="Tw Cen MT" w:hAnsi="Tw Cen MT"/>
              </w:rPr>
              <w:t>-L</w:t>
            </w:r>
            <w:r w:rsidRPr="00360C67">
              <w:rPr>
                <w:rFonts w:ascii="Tw Cen MT" w:hAnsi="Tw Cen MT"/>
              </w:rPr>
              <w:t>ocate the world’s countries, using maps to focus on Europe (including the location of Russia) and North and South America, concentrating on their environmental regions, key physical and human characteristics, countries, and major cities.</w:t>
            </w:r>
          </w:p>
          <w:p w14:paraId="1D6A0378" w14:textId="530115DC" w:rsidR="00741E7F" w:rsidRPr="00360C67" w:rsidRDefault="00741E7F" w:rsidP="00741E7F">
            <w:pPr>
              <w:spacing w:after="0" w:line="240" w:lineRule="auto"/>
              <w:rPr>
                <w:rFonts w:ascii="Tw Cen MT" w:hAnsi="Tw Cen MT"/>
              </w:rPr>
            </w:pPr>
            <w:r>
              <w:rPr>
                <w:rFonts w:ascii="Tw Cen MT" w:hAnsi="Tw Cen MT"/>
              </w:rPr>
              <w:t>-N</w:t>
            </w:r>
            <w:r w:rsidRPr="00360C67">
              <w:rPr>
                <w:rFonts w:ascii="Tw Cen MT" w:hAnsi="Tw Cen MT"/>
              </w:rPr>
              <w:t>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0713DC8D" w14:textId="77777777" w:rsidR="00741E7F" w:rsidRPr="00360C67" w:rsidRDefault="00741E7F" w:rsidP="00741E7F">
            <w:pPr>
              <w:spacing w:after="0" w:line="240" w:lineRule="auto"/>
              <w:rPr>
                <w:rFonts w:ascii="Tw Cen MT" w:hAnsi="Tw Cen MT"/>
              </w:rPr>
            </w:pPr>
            <w:r w:rsidRPr="00360C67">
              <w:rPr>
                <w:rFonts w:ascii="Tw Cen MT" w:hAnsi="Tw Cen MT"/>
              </w:rPr>
              <w:t>describe and understand key aspects of: physical geography, including: climate zones, biomes and vegetation belts, rivers, mountains, volcanoes and earthquakes, and the water cycle.</w:t>
            </w:r>
          </w:p>
          <w:p w14:paraId="2000CB6A" w14:textId="77777777" w:rsidR="00741E7F" w:rsidRPr="00360C67" w:rsidRDefault="00741E7F" w:rsidP="00741E7F">
            <w:pPr>
              <w:spacing w:after="0" w:line="240" w:lineRule="auto"/>
              <w:rPr>
                <w:rFonts w:ascii="Tw Cen MT" w:hAnsi="Tw Cen MT"/>
              </w:rPr>
            </w:pPr>
            <w:r w:rsidRPr="00360C67">
              <w:rPr>
                <w:rFonts w:ascii="Tw Cen MT" w:hAnsi="Tw Cen MT"/>
              </w:rPr>
              <w:t>describe and understand key aspects of: human geography, including: types of settlement and land use, economic activity including trade links, and the distribution of natural resources including energy, food, minerals and water.</w:t>
            </w:r>
          </w:p>
          <w:p w14:paraId="59887234" w14:textId="574AD6F2" w:rsidR="00741E7F" w:rsidRPr="00360C67" w:rsidRDefault="00741E7F" w:rsidP="00741E7F">
            <w:pPr>
              <w:spacing w:after="0" w:line="240" w:lineRule="auto"/>
              <w:rPr>
                <w:rFonts w:ascii="Tw Cen MT" w:hAnsi="Tw Cen MT"/>
              </w:rPr>
            </w:pPr>
            <w:r>
              <w:rPr>
                <w:rFonts w:ascii="Tw Cen MT" w:hAnsi="Tw Cen MT"/>
              </w:rPr>
              <w:t>-U</w:t>
            </w:r>
            <w:r w:rsidRPr="00360C67">
              <w:rPr>
                <w:rFonts w:ascii="Tw Cen MT" w:hAnsi="Tw Cen MT"/>
              </w:rPr>
              <w:t>se maps, atlases, globes and digital/computer mapping to locate countries and describe features studied.</w:t>
            </w:r>
          </w:p>
          <w:p w14:paraId="629226C8" w14:textId="77852021" w:rsidR="00741E7F" w:rsidRDefault="00741E7F" w:rsidP="00741E7F">
            <w:pPr>
              <w:spacing w:after="0" w:line="240" w:lineRule="auto"/>
              <w:rPr>
                <w:rFonts w:ascii="Tw Cen MT" w:hAnsi="Tw Cen MT"/>
              </w:rPr>
            </w:pPr>
            <w:r>
              <w:rPr>
                <w:rFonts w:ascii="Tw Cen MT" w:hAnsi="Tw Cen MT"/>
              </w:rPr>
              <w:t>-U</w:t>
            </w:r>
            <w:r w:rsidRPr="00360C67">
              <w:rPr>
                <w:rFonts w:ascii="Tw Cen MT" w:hAnsi="Tw Cen MT"/>
              </w:rPr>
              <w:t>se fieldwork to observe, measure, record and present the human and physical features in the local area using a range of methods, including sketch maps, plans and graphs, and digital technologies.</w:t>
            </w:r>
          </w:p>
          <w:p w14:paraId="3FA5E0B7" w14:textId="77777777" w:rsidR="00145381" w:rsidRDefault="00145381" w:rsidP="00741E7F">
            <w:pPr>
              <w:spacing w:after="0" w:line="240" w:lineRule="auto"/>
              <w:rPr>
                <w:rFonts w:ascii="Tw Cen MT" w:hAnsi="Tw Cen MT"/>
              </w:rPr>
            </w:pPr>
          </w:p>
          <w:p w14:paraId="01F51263" w14:textId="4FA30D72" w:rsidR="00145381" w:rsidRDefault="00145381" w:rsidP="00741E7F">
            <w:pPr>
              <w:spacing w:after="0" w:line="240" w:lineRule="auto"/>
              <w:rPr>
                <w:rFonts w:ascii="Tw Cen MT" w:hAnsi="Tw Cen MT"/>
                <w:b/>
                <w:bCs/>
                <w:u w:val="single"/>
              </w:rPr>
            </w:pPr>
            <w:r>
              <w:rPr>
                <w:rFonts w:ascii="Tw Cen MT" w:hAnsi="Tw Cen MT"/>
                <w:b/>
                <w:bCs/>
                <w:u w:val="single"/>
              </w:rPr>
              <w:t xml:space="preserve">Vocab: </w:t>
            </w:r>
          </w:p>
          <w:p w14:paraId="00FA7832" w14:textId="739E1703" w:rsidR="00145381" w:rsidRPr="00145381" w:rsidRDefault="00145381" w:rsidP="00741E7F">
            <w:pPr>
              <w:spacing w:after="0" w:line="240" w:lineRule="auto"/>
              <w:rPr>
                <w:rFonts w:ascii="Tw Cen MT" w:hAnsi="Tw Cen MT"/>
              </w:rPr>
            </w:pPr>
            <w:r>
              <w:rPr>
                <w:rFonts w:ascii="Tw Cen MT" w:hAnsi="Tw Cen MT"/>
              </w:rPr>
              <w:t xml:space="preserve">-biodegradable, </w:t>
            </w:r>
            <w:r w:rsidR="009802DC">
              <w:rPr>
                <w:rFonts w:ascii="Tw Cen MT" w:hAnsi="Tw Cen MT"/>
              </w:rPr>
              <w:t>buffer, coral bleaching, decompose, disposable, ecology, erosion</w:t>
            </w:r>
            <w:r w:rsidR="00D3407A">
              <w:rPr>
                <w:rFonts w:ascii="Tw Cen MT" w:hAnsi="Tw Cen MT"/>
              </w:rPr>
              <w:t xml:space="preserve">, marine, microplastics </w:t>
            </w:r>
          </w:p>
          <w:p w14:paraId="1BE6A418" w14:textId="77777777" w:rsidR="00741E7F" w:rsidRPr="00360C67" w:rsidRDefault="00741E7F" w:rsidP="00741E7F">
            <w:pPr>
              <w:spacing w:after="0" w:line="240" w:lineRule="auto"/>
              <w:rPr>
                <w:rFonts w:ascii="Tw Cen MT" w:hAnsi="Tw Cen MT"/>
              </w:rPr>
            </w:pPr>
          </w:p>
          <w:p w14:paraId="7F3228D3" w14:textId="77777777" w:rsidR="00741E7F" w:rsidRPr="00360C67" w:rsidRDefault="00741E7F" w:rsidP="00741E7F">
            <w:pPr>
              <w:spacing w:after="0"/>
              <w:ind w:right="37"/>
              <w:rPr>
                <w:rFonts w:ascii="Tw Cen MT" w:hAnsi="Tw Cen MT"/>
              </w:rPr>
            </w:pPr>
          </w:p>
        </w:tc>
        <w:tc>
          <w:tcPr>
            <w:tcW w:w="320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4255274E" w14:textId="77777777" w:rsidR="00741E7F" w:rsidRPr="00360C67" w:rsidRDefault="00741E7F" w:rsidP="00741E7F">
            <w:pPr>
              <w:spacing w:after="0" w:line="240" w:lineRule="auto"/>
              <w:rPr>
                <w:rFonts w:ascii="Tw Cen MT" w:hAnsi="Tw Cen MT"/>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0FBE4EB" w14:textId="43C8EA84" w:rsidR="00741E7F" w:rsidRPr="00741E7F" w:rsidRDefault="00741E7F" w:rsidP="00741E7F">
            <w:pPr>
              <w:spacing w:after="0" w:line="240" w:lineRule="auto"/>
              <w:rPr>
                <w:rFonts w:ascii="Tw Cen MT" w:hAnsi="Tw Cen MT" w:cs="Calibri"/>
                <w:u w:val="single"/>
              </w:rPr>
            </w:pPr>
            <w:r>
              <w:rPr>
                <w:rFonts w:ascii="Tw Cen MT" w:hAnsi="Tw Cen MT"/>
              </w:rPr>
              <w:t>-L</w:t>
            </w:r>
            <w:r w:rsidRPr="00360C67">
              <w:rPr>
                <w:rFonts w:ascii="Tw Cen MT" w:hAnsi="Tw Cen MT"/>
              </w:rPr>
              <w:t>ocate the world’s countries, using maps to focus on Europe (including the location of Russia) and North and South America, concentrating on their environmental regions, key physical and human characteristics, countries, and major cities.</w:t>
            </w:r>
          </w:p>
          <w:p w14:paraId="0A8A04AF" w14:textId="4D2ACDA0" w:rsidR="00741E7F" w:rsidRPr="00360C67" w:rsidRDefault="00741E7F" w:rsidP="00741E7F">
            <w:pPr>
              <w:spacing w:after="0" w:line="240" w:lineRule="auto"/>
              <w:rPr>
                <w:rFonts w:ascii="Tw Cen MT" w:hAnsi="Tw Cen MT"/>
              </w:rPr>
            </w:pPr>
            <w:r>
              <w:rPr>
                <w:rFonts w:ascii="Tw Cen MT" w:hAnsi="Tw Cen MT"/>
              </w:rPr>
              <w:t>-I</w:t>
            </w:r>
            <w:r w:rsidRPr="00360C67">
              <w:rPr>
                <w:rFonts w:ascii="Tw Cen MT" w:hAnsi="Tw Cen MT"/>
              </w:rPr>
              <w:t>dentify the position and significance of latitude, longitude, Equator, Northern Hemisphere, Southern Hemisphere, the Tropics of Cancer and Capricorn, Arctic and Antarctic Circle, the Prime/Greenwich Meridian and time zones (including day and night).</w:t>
            </w:r>
          </w:p>
          <w:p w14:paraId="6BE2640B" w14:textId="6C52C0F6" w:rsidR="00741E7F" w:rsidRPr="00360C67" w:rsidRDefault="00741E7F" w:rsidP="00741E7F">
            <w:pPr>
              <w:spacing w:after="0" w:line="240" w:lineRule="auto"/>
              <w:rPr>
                <w:rFonts w:ascii="Tw Cen MT" w:hAnsi="Tw Cen MT"/>
              </w:rPr>
            </w:pPr>
            <w:r>
              <w:rPr>
                <w:rFonts w:ascii="Tw Cen MT" w:hAnsi="Tw Cen MT"/>
              </w:rPr>
              <w:t>-U</w:t>
            </w:r>
            <w:r w:rsidRPr="00360C67">
              <w:rPr>
                <w:rFonts w:ascii="Tw Cen MT" w:hAnsi="Tw Cen MT"/>
              </w:rPr>
              <w:t>nderstand geographical similarities and differences through the study of human and physical geography of a region of the United Kingdom, a region in a European country, and a region within North or South America.</w:t>
            </w:r>
          </w:p>
          <w:p w14:paraId="6724FC38" w14:textId="77777777" w:rsidR="00741E7F" w:rsidRPr="00360C67" w:rsidRDefault="00741E7F" w:rsidP="00741E7F">
            <w:pPr>
              <w:spacing w:after="0" w:line="240" w:lineRule="auto"/>
              <w:rPr>
                <w:rFonts w:ascii="Tw Cen MT" w:hAnsi="Tw Cen MT"/>
              </w:rPr>
            </w:pPr>
            <w:r w:rsidRPr="00360C67">
              <w:rPr>
                <w:rFonts w:ascii="Tw Cen MT" w:hAnsi="Tw Cen MT"/>
              </w:rPr>
              <w:t>describe and understand key aspects of: physical geography, including: climate zones, biomes and vegetation belts, rivers, mountains, volcanoes and earthquakes, and the water cycle.</w:t>
            </w:r>
          </w:p>
          <w:p w14:paraId="10ECE4DC" w14:textId="77777777" w:rsidR="00741E7F" w:rsidRPr="00360C67" w:rsidRDefault="00741E7F" w:rsidP="00741E7F">
            <w:pPr>
              <w:spacing w:after="0" w:line="240" w:lineRule="auto"/>
              <w:rPr>
                <w:rFonts w:ascii="Tw Cen MT" w:hAnsi="Tw Cen MT"/>
              </w:rPr>
            </w:pPr>
            <w:r w:rsidRPr="00360C67">
              <w:rPr>
                <w:rFonts w:ascii="Tw Cen MT" w:hAnsi="Tw Cen MT"/>
              </w:rPr>
              <w:t>describe and understand key aspects of: human geography, including: types of settlement and land use, economic activity including trade links, and the distribution of natural resources including energy, food, minerals and water.</w:t>
            </w:r>
          </w:p>
          <w:p w14:paraId="6B1490B4" w14:textId="770E27DA" w:rsidR="00741E7F" w:rsidRPr="00360C67" w:rsidRDefault="00741E7F" w:rsidP="00741E7F">
            <w:pPr>
              <w:spacing w:after="0" w:line="240" w:lineRule="auto"/>
              <w:rPr>
                <w:rFonts w:ascii="Tw Cen MT" w:hAnsi="Tw Cen MT"/>
              </w:rPr>
            </w:pPr>
            <w:r>
              <w:rPr>
                <w:rFonts w:ascii="Tw Cen MT" w:hAnsi="Tw Cen MT"/>
              </w:rPr>
              <w:t>-U</w:t>
            </w:r>
            <w:r w:rsidRPr="00360C67">
              <w:rPr>
                <w:rFonts w:ascii="Tw Cen MT" w:hAnsi="Tw Cen MT"/>
              </w:rPr>
              <w:t>se maps, atlases, globes and digital/computer mapping to locate countries and describe features studied.</w:t>
            </w:r>
          </w:p>
          <w:p w14:paraId="46A55C9F" w14:textId="77777777" w:rsidR="00741E7F" w:rsidRDefault="00741E7F" w:rsidP="00741E7F">
            <w:pPr>
              <w:spacing w:after="0" w:line="239" w:lineRule="auto"/>
              <w:rPr>
                <w:rFonts w:ascii="Tw Cen MT" w:hAnsi="Tw Cen MT"/>
              </w:rPr>
            </w:pPr>
            <w:r>
              <w:rPr>
                <w:rFonts w:ascii="Tw Cen MT" w:hAnsi="Tw Cen MT"/>
              </w:rPr>
              <w:t>-U</w:t>
            </w:r>
            <w:r w:rsidRPr="00360C67">
              <w:rPr>
                <w:rFonts w:ascii="Tw Cen MT" w:hAnsi="Tw Cen MT"/>
              </w:rPr>
              <w:t>se the eight points of a compass, four and six-figure grid references, symbols and key (including the use of Ordnance Survey maps) to build their knowledge of the United Kingdom and the wider world.</w:t>
            </w:r>
          </w:p>
          <w:p w14:paraId="1B1F4C86" w14:textId="77777777" w:rsidR="00020B46" w:rsidRDefault="00020B46" w:rsidP="00741E7F">
            <w:pPr>
              <w:spacing w:after="0" w:line="239" w:lineRule="auto"/>
              <w:rPr>
                <w:rFonts w:ascii="Tw Cen MT" w:hAnsi="Tw Cen MT"/>
              </w:rPr>
            </w:pPr>
          </w:p>
          <w:p w14:paraId="47BEDEBF" w14:textId="77777777" w:rsidR="00020B46" w:rsidRDefault="00020B46" w:rsidP="00741E7F">
            <w:pPr>
              <w:spacing w:after="0" w:line="239" w:lineRule="auto"/>
              <w:rPr>
                <w:rFonts w:ascii="Tw Cen MT" w:hAnsi="Tw Cen MT"/>
                <w:b/>
                <w:bCs/>
                <w:u w:val="single"/>
              </w:rPr>
            </w:pPr>
            <w:r>
              <w:rPr>
                <w:rFonts w:ascii="Tw Cen MT" w:hAnsi="Tw Cen MT"/>
                <w:b/>
                <w:bCs/>
                <w:u w:val="single"/>
              </w:rPr>
              <w:t xml:space="preserve">Vocab: </w:t>
            </w:r>
          </w:p>
          <w:p w14:paraId="57D1B087" w14:textId="0A1F8713" w:rsidR="00020B46" w:rsidRPr="00020B46" w:rsidRDefault="00020B46" w:rsidP="00741E7F">
            <w:pPr>
              <w:spacing w:after="0" w:line="239" w:lineRule="auto"/>
              <w:rPr>
                <w:rFonts w:ascii="Tw Cen MT" w:hAnsi="Tw Cen MT"/>
              </w:rPr>
            </w:pPr>
            <w:r>
              <w:rPr>
                <w:rFonts w:ascii="Tw Cen MT" w:hAnsi="Tw Cen MT"/>
              </w:rPr>
              <w:t xml:space="preserve">Airstrip, arid, </w:t>
            </w:r>
            <w:r w:rsidR="00F466D0">
              <w:rPr>
                <w:rFonts w:ascii="Tw Cen MT" w:hAnsi="Tw Cen MT"/>
              </w:rPr>
              <w:t xml:space="preserve">barren, desertification, drought, mesa, ranching, </w:t>
            </w:r>
          </w:p>
        </w:tc>
        <w:tc>
          <w:tcPr>
            <w:tcW w:w="3262" w:type="dxa"/>
            <w:tcBorders>
              <w:top w:val="single" w:sz="4" w:space="0" w:color="000000"/>
              <w:left w:val="single" w:sz="4" w:space="0" w:color="000000"/>
              <w:bottom w:val="single" w:sz="4" w:space="0" w:color="000000"/>
              <w:right w:val="single" w:sz="4" w:space="0" w:color="000000"/>
            </w:tcBorders>
            <w:shd w:val="clear" w:color="auto" w:fill="A5A5A5" w:themeFill="accent3"/>
          </w:tcPr>
          <w:p w14:paraId="226E190A" w14:textId="77777777" w:rsidR="00741E7F" w:rsidRDefault="00741E7F" w:rsidP="00741E7F">
            <w:pPr>
              <w:spacing w:after="0" w:line="240" w:lineRule="auto"/>
              <w:rPr>
                <w:rFonts w:ascii="Tw Cen MT" w:hAnsi="Tw Cen MT"/>
              </w:rPr>
            </w:pPr>
          </w:p>
        </w:tc>
      </w:tr>
      <w:tr w:rsidR="00741E7F" w:rsidRPr="00360C67" w14:paraId="7CDD5C77" w14:textId="77777777" w:rsidTr="005B1B95">
        <w:trPr>
          <w:trHeight w:val="1975"/>
        </w:trPr>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ABA1ABA" w14:textId="726A3454" w:rsidR="00741E7F" w:rsidRPr="00360C67" w:rsidRDefault="00741E7F" w:rsidP="00741E7F">
            <w:pPr>
              <w:spacing w:after="0" w:line="240" w:lineRule="auto"/>
              <w:rPr>
                <w:rFonts w:ascii="Tw Cen MT" w:hAnsi="Tw Cen MT"/>
                <w:b/>
                <w:bCs/>
              </w:rPr>
            </w:pPr>
            <w:r>
              <w:rPr>
                <w:rFonts w:ascii="Tw Cen MT" w:hAnsi="Tw Cen MT"/>
                <w:b/>
                <w:bCs/>
              </w:rPr>
              <w:t>Suggested texts/ resources/enhancements:</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0824EDC" w14:textId="00EA1033" w:rsidR="00741E7F" w:rsidRPr="00360C67" w:rsidRDefault="00741E7F" w:rsidP="00741E7F">
            <w:pPr>
              <w:spacing w:after="0" w:line="240" w:lineRule="auto"/>
              <w:rPr>
                <w:rFonts w:ascii="Tw Cen MT" w:hAnsi="Tw Cen MT"/>
              </w:rPr>
            </w:pPr>
          </w:p>
        </w:tc>
        <w:tc>
          <w:tcPr>
            <w:tcW w:w="325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7AB1AA5E" w14:textId="1DED9695" w:rsidR="00741E7F" w:rsidRPr="00360C67" w:rsidRDefault="00741E7F" w:rsidP="00741E7F">
            <w:pPr>
              <w:spacing w:after="0" w:line="240" w:lineRule="auto"/>
              <w:rPr>
                <w:rFonts w:ascii="Tw Cen MT" w:hAnsi="Tw Cen MT"/>
              </w:rP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183F5C0" w14:textId="411B41ED" w:rsidR="00741E7F" w:rsidRPr="00360C67" w:rsidRDefault="00741E7F" w:rsidP="00741E7F">
            <w:pPr>
              <w:spacing w:after="0" w:line="240" w:lineRule="auto"/>
              <w:rPr>
                <w:rFonts w:ascii="Tw Cen MT" w:hAnsi="Tw Cen MT"/>
              </w:rPr>
            </w:pPr>
            <w:r>
              <w:rPr>
                <w:rFonts w:ascii="Tw Cen MT" w:hAnsi="Tw Cen MT"/>
              </w:rPr>
              <w:t>-</w:t>
            </w:r>
            <w:r w:rsidRPr="00360C67">
              <w:rPr>
                <w:rFonts w:ascii="Tw Cen MT" w:hAnsi="Tw Cen MT"/>
              </w:rPr>
              <w:t xml:space="preserve">The Lorax by Dr Seuss </w:t>
            </w:r>
            <w:r w:rsidRPr="00360C67">
              <w:rPr>
                <w:rFonts w:ascii="Tw Cen MT" w:hAnsi="Tw Cen MT"/>
                <w:b/>
                <w:bCs/>
              </w:rPr>
              <w:t>(Global geography and sustainability and conservation)</w:t>
            </w:r>
          </w:p>
          <w:p w14:paraId="0B6E685C" w14:textId="4DBCEF8C" w:rsidR="00741E7F" w:rsidRPr="00360C67" w:rsidRDefault="00741E7F" w:rsidP="00741E7F">
            <w:pPr>
              <w:spacing w:after="0"/>
              <w:ind w:right="48"/>
              <w:rPr>
                <w:rFonts w:ascii="Tw Cen MT" w:hAnsi="Tw Cen MT"/>
                <w:b/>
                <w:bCs/>
              </w:rPr>
            </w:pPr>
            <w:r>
              <w:rPr>
                <w:rFonts w:ascii="Tw Cen MT" w:hAnsi="Tw Cen MT"/>
              </w:rPr>
              <w:t>-</w:t>
            </w:r>
            <w:r w:rsidRPr="00360C67">
              <w:rPr>
                <w:rFonts w:ascii="Tw Cen MT" w:hAnsi="Tw Cen MT"/>
              </w:rPr>
              <w:t xml:space="preserve">Under the Weather: Stories of Climate Change by Tony Bradman </w:t>
            </w:r>
            <w:r w:rsidRPr="00360C67">
              <w:rPr>
                <w:rFonts w:ascii="Tw Cen MT" w:hAnsi="Tw Cen MT"/>
                <w:b/>
                <w:bCs/>
              </w:rPr>
              <w:t>(climate change)</w:t>
            </w:r>
          </w:p>
        </w:tc>
        <w:tc>
          <w:tcPr>
            <w:tcW w:w="320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2E71694B" w14:textId="7C2DFDCC" w:rsidR="00741E7F" w:rsidRPr="00360C67" w:rsidRDefault="00741E7F" w:rsidP="00741E7F">
            <w:pPr>
              <w:spacing w:after="0"/>
              <w:ind w:right="48"/>
              <w:rPr>
                <w:rFonts w:ascii="Tw Cen MT" w:hAnsi="Tw Cen MT"/>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D928BC0" w14:textId="77777777" w:rsidR="00741E7F" w:rsidRPr="00360C67" w:rsidRDefault="00741E7F" w:rsidP="00741E7F">
            <w:pPr>
              <w:spacing w:after="0" w:line="240" w:lineRule="auto"/>
              <w:rPr>
                <w:rFonts w:ascii="Tw Cen MT" w:hAnsi="Tw Cen MT"/>
              </w:rPr>
            </w:pPr>
          </w:p>
          <w:p w14:paraId="49E7E524" w14:textId="665F9D39" w:rsidR="00741E7F" w:rsidRPr="00360C67" w:rsidRDefault="00741E7F" w:rsidP="00741E7F">
            <w:pPr>
              <w:spacing w:after="0" w:line="240" w:lineRule="auto"/>
              <w:rPr>
                <w:rFonts w:ascii="Tw Cen MT" w:hAnsi="Tw Cen MT"/>
              </w:rPr>
            </w:pPr>
          </w:p>
        </w:tc>
        <w:tc>
          <w:tcPr>
            <w:tcW w:w="326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1A099672" w14:textId="7A668421" w:rsidR="00741E7F" w:rsidRPr="00360C67" w:rsidRDefault="00741E7F" w:rsidP="00741E7F">
            <w:pPr>
              <w:spacing w:after="0" w:line="240" w:lineRule="auto"/>
              <w:rPr>
                <w:rFonts w:ascii="Tw Cen MT" w:hAnsi="Tw Cen MT"/>
              </w:rPr>
            </w:pPr>
          </w:p>
        </w:tc>
      </w:tr>
      <w:tr w:rsidR="00522E2B" w:rsidRPr="00360C67" w14:paraId="27EAB7FD" w14:textId="77777777" w:rsidTr="00522E2B">
        <w:trPr>
          <w:trHeight w:val="480"/>
        </w:trPr>
        <w:tc>
          <w:tcPr>
            <w:tcW w:w="22114" w:type="dxa"/>
            <w:gridSpan w:val="10"/>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tcPr>
          <w:p w14:paraId="7301D239" w14:textId="2B084D17" w:rsidR="00522E2B" w:rsidRPr="00522E2B" w:rsidRDefault="00522E2B" w:rsidP="00522E2B">
            <w:pPr>
              <w:spacing w:after="0" w:line="240" w:lineRule="auto"/>
              <w:jc w:val="center"/>
              <w:rPr>
                <w:rFonts w:ascii="Tw Cen MT" w:hAnsi="Tw Cen MT"/>
                <w:b/>
                <w:bCs/>
                <w:sz w:val="28"/>
                <w:szCs w:val="28"/>
                <w:u w:val="single"/>
              </w:rPr>
            </w:pPr>
            <w:r w:rsidRPr="00522E2B">
              <w:rPr>
                <w:rFonts w:ascii="Tw Cen MT" w:hAnsi="Tw Cen MT"/>
                <w:b/>
                <w:bCs/>
                <w:sz w:val="28"/>
                <w:szCs w:val="28"/>
                <w:u w:val="single"/>
              </w:rPr>
              <w:t>Year Six Geography Curriculum Overview 2024-2025</w:t>
            </w:r>
          </w:p>
        </w:tc>
      </w:tr>
      <w:tr w:rsidR="00522E2B" w:rsidRPr="00360C67" w14:paraId="6534DB35" w14:textId="77777777" w:rsidTr="00522E2B">
        <w:trPr>
          <w:trHeight w:val="480"/>
        </w:trPr>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0E5D146" w14:textId="77777777" w:rsidR="00522E2B" w:rsidRDefault="00522E2B" w:rsidP="00522E2B">
            <w:pPr>
              <w:spacing w:after="0" w:line="240" w:lineRule="auto"/>
              <w:jc w:val="center"/>
              <w:rPr>
                <w:rFonts w:ascii="Tw Cen MT" w:hAnsi="Tw Cen MT"/>
                <w:sz w:val="28"/>
                <w:szCs w:val="28"/>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9A5A99" w14:textId="014F779E" w:rsidR="00522E2B" w:rsidRPr="00522E2B" w:rsidRDefault="00522E2B" w:rsidP="00522E2B">
            <w:pPr>
              <w:spacing w:after="0" w:line="240" w:lineRule="auto"/>
              <w:jc w:val="center"/>
              <w:rPr>
                <w:rFonts w:ascii="Tw Cen MT" w:hAnsi="Tw Cen MT"/>
                <w:b/>
                <w:bCs/>
                <w:sz w:val="28"/>
                <w:szCs w:val="28"/>
                <w:u w:val="single"/>
              </w:rPr>
            </w:pPr>
            <w:r w:rsidRPr="00522E2B">
              <w:rPr>
                <w:rFonts w:ascii="Tw Cen MT" w:hAnsi="Tw Cen MT"/>
                <w:b/>
                <w:bCs/>
                <w:sz w:val="28"/>
                <w:szCs w:val="28"/>
                <w:u w:val="single"/>
              </w:rPr>
              <w:t>Autumn 1</w:t>
            </w:r>
          </w:p>
        </w:tc>
        <w:tc>
          <w:tcPr>
            <w:tcW w:w="3254" w:type="dxa"/>
            <w:tcBorders>
              <w:top w:val="single" w:sz="4" w:space="0" w:color="000000"/>
              <w:left w:val="single" w:sz="4" w:space="0" w:color="000000"/>
              <w:bottom w:val="single" w:sz="4" w:space="0" w:color="000000"/>
              <w:right w:val="single" w:sz="4" w:space="0" w:color="000000"/>
            </w:tcBorders>
            <w:shd w:val="clear" w:color="auto" w:fill="FFFFFF"/>
          </w:tcPr>
          <w:p w14:paraId="2B927647" w14:textId="40220CB3" w:rsidR="00522E2B" w:rsidRPr="00522E2B" w:rsidRDefault="00522E2B" w:rsidP="00522E2B">
            <w:pPr>
              <w:spacing w:after="0" w:line="240" w:lineRule="auto"/>
              <w:jc w:val="center"/>
              <w:rPr>
                <w:rFonts w:ascii="Tw Cen MT" w:hAnsi="Tw Cen MT"/>
                <w:b/>
                <w:bCs/>
                <w:sz w:val="28"/>
                <w:szCs w:val="28"/>
                <w:u w:val="single"/>
              </w:rPr>
            </w:pPr>
            <w:r w:rsidRPr="00522E2B">
              <w:rPr>
                <w:rFonts w:ascii="Tw Cen MT" w:hAnsi="Tw Cen MT"/>
                <w:b/>
                <w:bCs/>
                <w:sz w:val="28"/>
                <w:szCs w:val="28"/>
                <w:u w:val="single"/>
              </w:rPr>
              <w:t>Autumn 2</w:t>
            </w: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D03B57" w14:textId="0C979AFA" w:rsidR="00522E2B" w:rsidRPr="00522E2B" w:rsidRDefault="00522E2B" w:rsidP="00522E2B">
            <w:pPr>
              <w:spacing w:after="0" w:line="240" w:lineRule="auto"/>
              <w:jc w:val="center"/>
              <w:rPr>
                <w:rFonts w:ascii="Tw Cen MT" w:hAnsi="Tw Cen MT"/>
                <w:b/>
                <w:bCs/>
                <w:sz w:val="28"/>
                <w:szCs w:val="28"/>
                <w:u w:val="single"/>
              </w:rPr>
            </w:pPr>
            <w:r w:rsidRPr="00522E2B">
              <w:rPr>
                <w:rFonts w:ascii="Tw Cen MT" w:hAnsi="Tw Cen MT"/>
                <w:b/>
                <w:bCs/>
                <w:sz w:val="28"/>
                <w:szCs w:val="28"/>
                <w:u w:val="single"/>
              </w:rPr>
              <w:t>Spring 1</w:t>
            </w:r>
          </w:p>
        </w:tc>
        <w:tc>
          <w:tcPr>
            <w:tcW w:w="3205" w:type="dxa"/>
            <w:tcBorders>
              <w:top w:val="single" w:sz="4" w:space="0" w:color="000000"/>
              <w:left w:val="single" w:sz="4" w:space="0" w:color="000000"/>
              <w:bottom w:val="single" w:sz="4" w:space="0" w:color="000000"/>
              <w:right w:val="single" w:sz="4" w:space="0" w:color="000000"/>
            </w:tcBorders>
            <w:shd w:val="clear" w:color="auto" w:fill="FFFFFF"/>
          </w:tcPr>
          <w:p w14:paraId="4B813F43" w14:textId="7B674D7D" w:rsidR="00522E2B" w:rsidRPr="00522E2B" w:rsidRDefault="00522E2B" w:rsidP="00522E2B">
            <w:pPr>
              <w:spacing w:after="0" w:line="240" w:lineRule="auto"/>
              <w:jc w:val="center"/>
              <w:rPr>
                <w:rFonts w:ascii="Tw Cen MT" w:hAnsi="Tw Cen MT"/>
                <w:b/>
                <w:bCs/>
                <w:sz w:val="28"/>
                <w:szCs w:val="28"/>
                <w:u w:val="single"/>
              </w:rPr>
            </w:pPr>
            <w:r w:rsidRPr="00522E2B">
              <w:rPr>
                <w:rFonts w:ascii="Tw Cen MT" w:hAnsi="Tw Cen MT"/>
                <w:b/>
                <w:bCs/>
                <w:sz w:val="28"/>
                <w:szCs w:val="28"/>
                <w:u w:val="single"/>
              </w:rPr>
              <w:t>Spring 2</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864D232" w14:textId="72162DF1" w:rsidR="00522E2B" w:rsidRPr="00522E2B" w:rsidRDefault="00522E2B" w:rsidP="00522E2B">
            <w:pPr>
              <w:spacing w:after="0" w:line="240" w:lineRule="auto"/>
              <w:jc w:val="center"/>
              <w:rPr>
                <w:rFonts w:ascii="Tw Cen MT" w:hAnsi="Tw Cen MT"/>
                <w:b/>
                <w:bCs/>
                <w:sz w:val="28"/>
                <w:szCs w:val="28"/>
                <w:u w:val="single"/>
              </w:rPr>
            </w:pPr>
            <w:r w:rsidRPr="00522E2B">
              <w:rPr>
                <w:rFonts w:ascii="Tw Cen MT" w:hAnsi="Tw Cen MT"/>
                <w:b/>
                <w:bCs/>
                <w:sz w:val="28"/>
                <w:szCs w:val="28"/>
                <w:u w:val="single"/>
              </w:rPr>
              <w:t>Summer 1</w:t>
            </w:r>
          </w:p>
        </w:tc>
        <w:tc>
          <w:tcPr>
            <w:tcW w:w="3262" w:type="dxa"/>
            <w:tcBorders>
              <w:top w:val="single" w:sz="4" w:space="0" w:color="000000"/>
              <w:left w:val="single" w:sz="4" w:space="0" w:color="000000"/>
              <w:bottom w:val="single" w:sz="4" w:space="0" w:color="000000"/>
              <w:right w:val="single" w:sz="4" w:space="0" w:color="000000"/>
            </w:tcBorders>
            <w:shd w:val="clear" w:color="auto" w:fill="FFFFFF"/>
          </w:tcPr>
          <w:p w14:paraId="37201791" w14:textId="54DE6318" w:rsidR="00522E2B" w:rsidRPr="00522E2B" w:rsidRDefault="00522E2B" w:rsidP="00522E2B">
            <w:pPr>
              <w:spacing w:after="0" w:line="240" w:lineRule="auto"/>
              <w:jc w:val="center"/>
              <w:rPr>
                <w:rFonts w:ascii="Tw Cen MT" w:hAnsi="Tw Cen MT"/>
                <w:b/>
                <w:bCs/>
                <w:sz w:val="28"/>
                <w:szCs w:val="28"/>
                <w:u w:val="single"/>
              </w:rPr>
            </w:pPr>
            <w:r w:rsidRPr="00522E2B">
              <w:rPr>
                <w:rFonts w:ascii="Tw Cen MT" w:hAnsi="Tw Cen MT"/>
                <w:b/>
                <w:bCs/>
                <w:sz w:val="28"/>
                <w:szCs w:val="28"/>
                <w:u w:val="single"/>
              </w:rPr>
              <w:t>Summer 2</w:t>
            </w:r>
          </w:p>
        </w:tc>
      </w:tr>
      <w:tr w:rsidR="00B820A8" w14:paraId="566E4E08" w14:textId="77777777" w:rsidTr="00522E2B">
        <w:trPr>
          <w:trHeight w:val="850"/>
        </w:trPr>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BB2FAF6" w14:textId="39A4D8C0" w:rsidR="00B820A8" w:rsidRPr="00360C67" w:rsidRDefault="00B820A8" w:rsidP="00B820A8">
            <w:pPr>
              <w:spacing w:after="0" w:line="240" w:lineRule="auto"/>
              <w:rPr>
                <w:rFonts w:ascii="Tw Cen MT" w:hAnsi="Tw Cen MT"/>
                <w:b/>
                <w:bCs/>
              </w:rPr>
            </w:pPr>
            <w:r w:rsidRPr="00360C67">
              <w:rPr>
                <w:rFonts w:ascii="Tw Cen MT" w:hAnsi="Tw Cen MT"/>
                <w:b/>
                <w:bCs/>
              </w:rPr>
              <w:t xml:space="preserve">Year </w:t>
            </w:r>
            <w:r>
              <w:rPr>
                <w:rFonts w:ascii="Tw Cen MT" w:hAnsi="Tw Cen MT"/>
                <w:b/>
                <w:bCs/>
              </w:rPr>
              <w:t>6</w:t>
            </w:r>
          </w:p>
          <w:p w14:paraId="2C527A39" w14:textId="575F41F3" w:rsidR="00B820A8" w:rsidRDefault="00B820A8" w:rsidP="00B820A8">
            <w:pPr>
              <w:spacing w:after="0" w:line="240" w:lineRule="auto"/>
              <w:rPr>
                <w:rFonts w:ascii="Tw Cen MT" w:hAnsi="Tw Cen MT"/>
                <w:b/>
                <w:bCs/>
              </w:rPr>
            </w:pPr>
            <w:r w:rsidRPr="00360C67">
              <w:rPr>
                <w:rFonts w:ascii="Tw Cen MT" w:hAnsi="Tw Cen MT"/>
                <w:b/>
                <w:bCs/>
              </w:rPr>
              <w:t>(to be tau</w:t>
            </w:r>
            <w:r>
              <w:rPr>
                <w:rFonts w:ascii="Tw Cen MT" w:hAnsi="Tw Cen MT"/>
                <w:b/>
                <w:bCs/>
              </w:rPr>
              <w:t>g</w:t>
            </w:r>
            <w:r w:rsidRPr="00360C67">
              <w:rPr>
                <w:rFonts w:ascii="Tw Cen MT" w:hAnsi="Tw Cen MT"/>
                <w:b/>
                <w:bCs/>
              </w:rPr>
              <w:t>ht in any order)</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F9F84BB" w14:textId="728C7CD0" w:rsidR="00B820A8" w:rsidRPr="00360C67" w:rsidRDefault="00B820A8" w:rsidP="00522E2B">
            <w:pPr>
              <w:spacing w:after="0" w:line="240" w:lineRule="auto"/>
              <w:jc w:val="center"/>
              <w:rPr>
                <w:rFonts w:ascii="Tw Cen MT" w:hAnsi="Tw Cen MT" w:cs="Calibri"/>
                <w:b/>
              </w:rPr>
            </w:pPr>
            <w:r w:rsidRPr="00360C67">
              <w:rPr>
                <w:rFonts w:ascii="Tw Cen MT" w:hAnsi="Tw Cen MT" w:cs="Calibri"/>
                <w:b/>
              </w:rPr>
              <w:t>Why does population change?</w:t>
            </w:r>
          </w:p>
          <w:p w14:paraId="5276AE5B" w14:textId="4869D3B5" w:rsidR="00B820A8" w:rsidRPr="005C5DA7" w:rsidRDefault="00B820A8" w:rsidP="00522E2B">
            <w:pPr>
              <w:spacing w:after="0" w:line="240" w:lineRule="auto"/>
              <w:jc w:val="center"/>
              <w:rPr>
                <w:rFonts w:ascii="Tw Cen MT" w:hAnsi="Tw Cen MT"/>
              </w:rPr>
            </w:pPr>
          </w:p>
        </w:tc>
        <w:tc>
          <w:tcPr>
            <w:tcW w:w="32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28798D5" w14:textId="129D2363" w:rsidR="00B820A8" w:rsidRPr="00360C67" w:rsidRDefault="00B820A8" w:rsidP="00522E2B">
            <w:pPr>
              <w:spacing w:after="0" w:line="240" w:lineRule="auto"/>
              <w:jc w:val="center"/>
              <w:rPr>
                <w:rFonts w:ascii="Tw Cen MT" w:hAnsi="Tw Cen MT" w:cs="Calibri"/>
                <w:b/>
              </w:rPr>
            </w:pPr>
            <w:r w:rsidRPr="00360C67">
              <w:rPr>
                <w:rFonts w:ascii="Tw Cen MT" w:hAnsi="Tw Cen MT" w:cs="Calibri"/>
                <w:b/>
              </w:rPr>
              <w:t>Where does our energy come from?</w:t>
            </w:r>
          </w:p>
          <w:p w14:paraId="2E0BA929" w14:textId="6ED204DB" w:rsidR="00B820A8" w:rsidRPr="00360C67" w:rsidRDefault="00B820A8" w:rsidP="00522E2B">
            <w:pPr>
              <w:spacing w:after="0" w:line="240" w:lineRule="auto"/>
              <w:jc w:val="center"/>
              <w:rPr>
                <w:rFonts w:ascii="Tw Cen MT" w:hAnsi="Tw Cen MT"/>
              </w:rP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tcPr>
          <w:p w14:paraId="17F00BAD" w14:textId="663A2537" w:rsidR="00B820A8" w:rsidRPr="00360C67" w:rsidRDefault="00B820A8" w:rsidP="00522E2B">
            <w:pPr>
              <w:spacing w:after="0" w:line="240" w:lineRule="auto"/>
              <w:jc w:val="center"/>
              <w:rPr>
                <w:rFonts w:ascii="Tw Cen MT" w:hAnsi="Tw Cen MT"/>
              </w:rPr>
            </w:pPr>
          </w:p>
        </w:tc>
        <w:tc>
          <w:tcPr>
            <w:tcW w:w="320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268B504" w14:textId="77777777" w:rsidR="00B820A8" w:rsidRPr="00360C67" w:rsidRDefault="00B820A8" w:rsidP="00522E2B">
            <w:pPr>
              <w:spacing w:after="0" w:line="240" w:lineRule="auto"/>
              <w:jc w:val="center"/>
              <w:rPr>
                <w:rFonts w:ascii="Tw Cen MT" w:hAnsi="Tw Cen MT"/>
                <w:b/>
              </w:rPr>
            </w:pPr>
            <w:r w:rsidRPr="00360C67">
              <w:rPr>
                <w:rFonts w:ascii="Tw Cen MT" w:hAnsi="Tw Cen MT"/>
                <w:b/>
              </w:rPr>
              <w:t>Can I carry out an independent fieldwork enquiry?</w:t>
            </w:r>
          </w:p>
          <w:p w14:paraId="6EFCAFBB" w14:textId="77777777" w:rsidR="00B820A8" w:rsidRPr="00360C67" w:rsidRDefault="00B820A8" w:rsidP="00522E2B">
            <w:pPr>
              <w:spacing w:after="0"/>
              <w:ind w:right="48"/>
              <w:jc w:val="center"/>
              <w:rPr>
                <w:rFonts w:ascii="Tw Cen MT" w:hAnsi="Tw Cen MT"/>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tcPr>
          <w:p w14:paraId="4FF7822C" w14:textId="77777777" w:rsidR="00B820A8" w:rsidRPr="00360C67" w:rsidRDefault="00B820A8" w:rsidP="00522E2B">
            <w:pPr>
              <w:spacing w:after="0" w:line="240" w:lineRule="auto"/>
              <w:jc w:val="center"/>
              <w:rPr>
                <w:rFonts w:ascii="Tw Cen MT" w:hAnsi="Tw Cen MT"/>
              </w:rPr>
            </w:pPr>
          </w:p>
        </w:tc>
        <w:tc>
          <w:tcPr>
            <w:tcW w:w="326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6549AC92" w14:textId="77777777" w:rsidR="00B820A8" w:rsidRDefault="00B820A8" w:rsidP="00522E2B">
            <w:pPr>
              <w:spacing w:after="0" w:line="240" w:lineRule="auto"/>
              <w:jc w:val="center"/>
              <w:rPr>
                <w:rFonts w:ascii="Tw Cen MT" w:hAnsi="Tw Cen MT"/>
              </w:rPr>
            </w:pPr>
          </w:p>
        </w:tc>
      </w:tr>
      <w:tr w:rsidR="00B820A8" w14:paraId="4D74E800" w14:textId="77777777" w:rsidTr="00522E2B">
        <w:trPr>
          <w:trHeight w:val="1975"/>
        </w:trPr>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0B45F72" w14:textId="77777777" w:rsidR="00B820A8" w:rsidRDefault="00B820A8" w:rsidP="00B820A8">
            <w:pPr>
              <w:spacing w:after="0" w:line="240" w:lineRule="auto"/>
              <w:rPr>
                <w:rFonts w:ascii="Tw Cen MT" w:hAnsi="Tw Cen MT"/>
                <w:b/>
                <w:bCs/>
              </w:rPr>
            </w:pPr>
            <w:r>
              <w:rPr>
                <w:rFonts w:ascii="Tw Cen MT" w:hAnsi="Tw Cen MT"/>
                <w:b/>
                <w:bCs/>
              </w:rPr>
              <w:t xml:space="preserve">How? </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AF502C2" w14:textId="77777777" w:rsidR="00B820A8" w:rsidRDefault="00B820A8" w:rsidP="00522E2B">
            <w:pPr>
              <w:spacing w:after="0" w:line="240" w:lineRule="auto"/>
              <w:rPr>
                <w:rFonts w:ascii="Tw Cen MT" w:hAnsi="Tw Cen MT" w:cs="Calibri"/>
              </w:rPr>
            </w:pPr>
            <w:r w:rsidRPr="005C5DA7">
              <w:rPr>
                <w:rFonts w:ascii="Tw Cen MT" w:hAnsi="Tw Cen MT"/>
              </w:rPr>
              <w:t>-</w:t>
            </w:r>
            <w:r>
              <w:rPr>
                <w:rFonts w:ascii="Tw Cen MT" w:hAnsi="Tw Cen MT"/>
              </w:rPr>
              <w:t>Look at global</w:t>
            </w:r>
            <w:r w:rsidRPr="00360C67">
              <w:rPr>
                <w:rFonts w:ascii="Tw Cen MT" w:hAnsi="Tw Cen MT" w:cs="Calibri"/>
              </w:rPr>
              <w:t xml:space="preserve"> population distribution</w:t>
            </w:r>
            <w:r>
              <w:rPr>
                <w:rFonts w:ascii="Tw Cen MT" w:hAnsi="Tw Cen MT" w:cs="Calibri"/>
              </w:rPr>
              <w:t xml:space="preserve"> and </w:t>
            </w:r>
            <w:r w:rsidRPr="00360C67">
              <w:rPr>
                <w:rFonts w:ascii="Tw Cen MT" w:hAnsi="Tw Cen MT" w:cs="Calibri"/>
              </w:rPr>
              <w:t>think about why certain areas are more populated than others.</w:t>
            </w:r>
          </w:p>
          <w:p w14:paraId="33556AAC" w14:textId="31634F21" w:rsidR="00B820A8" w:rsidRDefault="00B820A8" w:rsidP="00522E2B">
            <w:pPr>
              <w:spacing w:after="0" w:line="240" w:lineRule="auto"/>
              <w:rPr>
                <w:rFonts w:ascii="Tw Cen MT" w:hAnsi="Tw Cen MT" w:cs="Calibri"/>
              </w:rPr>
            </w:pPr>
            <w:r>
              <w:rPr>
                <w:rFonts w:ascii="Tw Cen MT" w:hAnsi="Tw Cen MT" w:cs="Calibri"/>
              </w:rPr>
              <w:t>-E</w:t>
            </w:r>
            <w:r w:rsidRPr="00360C67">
              <w:rPr>
                <w:rFonts w:ascii="Tw Cen MT" w:hAnsi="Tw Cen MT" w:cs="Calibri"/>
              </w:rPr>
              <w:t>xplore the factors that influence birth and death rates and use case studies to illustrate these.</w:t>
            </w:r>
          </w:p>
          <w:p w14:paraId="65E42A9D" w14:textId="77777777" w:rsidR="00B820A8" w:rsidRDefault="00B820A8" w:rsidP="00522E2B">
            <w:pPr>
              <w:spacing w:after="0" w:line="240" w:lineRule="auto"/>
              <w:rPr>
                <w:rFonts w:ascii="Tw Cen MT" w:hAnsi="Tw Cen MT" w:cs="Calibri"/>
              </w:rPr>
            </w:pPr>
            <w:r>
              <w:rPr>
                <w:rFonts w:ascii="Tw Cen MT" w:hAnsi="Tw Cen MT" w:cs="Calibri"/>
              </w:rPr>
              <w:t>-</w:t>
            </w:r>
            <w:r w:rsidRPr="00360C67">
              <w:rPr>
                <w:rFonts w:ascii="Tw Cen MT" w:hAnsi="Tw Cen MT" w:cs="Calibri"/>
              </w:rPr>
              <w:t>Consider and discuss the social, economic and environmental push and pull factors that influence migration.</w:t>
            </w:r>
          </w:p>
          <w:p w14:paraId="76BD5A61" w14:textId="119CC10A" w:rsidR="00B820A8" w:rsidRPr="005C5DA7" w:rsidRDefault="00B820A8" w:rsidP="00522E2B">
            <w:pPr>
              <w:spacing w:after="0" w:line="240" w:lineRule="auto"/>
              <w:rPr>
                <w:rFonts w:ascii="Tw Cen MT" w:hAnsi="Tw Cen MT"/>
              </w:rPr>
            </w:pPr>
            <w:r>
              <w:rPr>
                <w:rFonts w:ascii="Tw Cen MT" w:hAnsi="Tw Cen MT" w:cs="Calibri"/>
              </w:rPr>
              <w:t>-Carry out fieldwork</w:t>
            </w:r>
            <w:r w:rsidRPr="00360C67">
              <w:rPr>
                <w:rFonts w:ascii="Tw Cen MT" w:hAnsi="Tw Cen MT" w:cs="Calibri"/>
              </w:rPr>
              <w:t xml:space="preserve"> to explore the impact of population on the local environment.</w:t>
            </w:r>
          </w:p>
          <w:p w14:paraId="6D279869" w14:textId="59414242" w:rsidR="00B820A8" w:rsidRPr="005C5DA7" w:rsidRDefault="00B820A8" w:rsidP="00522E2B">
            <w:pPr>
              <w:spacing w:after="0" w:line="240" w:lineRule="auto"/>
              <w:rPr>
                <w:rFonts w:ascii="Tw Cen MT" w:hAnsi="Tw Cen MT"/>
              </w:rPr>
            </w:pPr>
          </w:p>
        </w:tc>
        <w:tc>
          <w:tcPr>
            <w:tcW w:w="32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5589258" w14:textId="49DF6760" w:rsidR="00B820A8" w:rsidRDefault="00B820A8" w:rsidP="00522E2B">
            <w:pPr>
              <w:spacing w:after="0" w:line="240" w:lineRule="auto"/>
              <w:rPr>
                <w:rFonts w:ascii="Tw Cen MT" w:hAnsi="Tw Cen MT" w:cs="Calibri"/>
              </w:rPr>
            </w:pPr>
            <w:r>
              <w:rPr>
                <w:rFonts w:ascii="Tw Cen MT" w:hAnsi="Tw Cen MT" w:cs="Calibri"/>
              </w:rPr>
              <w:t>-Learn</w:t>
            </w:r>
            <w:r w:rsidRPr="00360C67">
              <w:rPr>
                <w:rFonts w:ascii="Tw Cen MT" w:hAnsi="Tw Cen MT" w:cs="Calibri"/>
              </w:rPr>
              <w:t xml:space="preserve"> about time zones around the world</w:t>
            </w:r>
            <w:r>
              <w:rPr>
                <w:rFonts w:ascii="Tw Cen MT" w:hAnsi="Tw Cen MT" w:cs="Calibri"/>
              </w:rPr>
              <w:t>.</w:t>
            </w:r>
          </w:p>
          <w:p w14:paraId="39C5F577" w14:textId="1A8DA52B" w:rsidR="00B820A8" w:rsidRDefault="00B820A8" w:rsidP="00522E2B">
            <w:pPr>
              <w:spacing w:after="0" w:line="240" w:lineRule="auto"/>
              <w:rPr>
                <w:rFonts w:ascii="Tw Cen MT" w:hAnsi="Tw Cen MT" w:cs="Calibri"/>
              </w:rPr>
            </w:pPr>
            <w:r>
              <w:rPr>
                <w:rFonts w:ascii="Tw Cen MT" w:hAnsi="Tw Cen MT" w:cs="Calibri"/>
              </w:rPr>
              <w:t>-E</w:t>
            </w:r>
            <w:r w:rsidRPr="00360C67">
              <w:rPr>
                <w:rFonts w:ascii="Tw Cen MT" w:hAnsi="Tw Cen MT" w:cs="Calibri"/>
              </w:rPr>
              <w:t>xplor</w:t>
            </w:r>
            <w:r>
              <w:rPr>
                <w:rFonts w:ascii="Tw Cen MT" w:hAnsi="Tw Cen MT" w:cs="Calibri"/>
              </w:rPr>
              <w:t xml:space="preserve">e the </w:t>
            </w:r>
            <w:r w:rsidRPr="00360C67">
              <w:rPr>
                <w:rFonts w:ascii="Tw Cen MT" w:hAnsi="Tw Cen MT" w:cs="Calibri"/>
              </w:rPr>
              <w:t>natural resources and energy found in the United States and the United Kingdom.</w:t>
            </w:r>
          </w:p>
          <w:p w14:paraId="7586CF53" w14:textId="47062D8D" w:rsidR="00B820A8" w:rsidRDefault="00B820A8" w:rsidP="00522E2B">
            <w:pPr>
              <w:spacing w:after="0" w:line="240" w:lineRule="auto"/>
              <w:rPr>
                <w:rFonts w:ascii="Tw Cen MT" w:hAnsi="Tw Cen MT" w:cs="Calibri"/>
              </w:rPr>
            </w:pPr>
            <w:r>
              <w:rPr>
                <w:rFonts w:ascii="Tw Cen MT" w:hAnsi="Tw Cen MT" w:cs="Calibri"/>
              </w:rPr>
              <w:t>-L</w:t>
            </w:r>
            <w:r w:rsidRPr="00360C67">
              <w:rPr>
                <w:rFonts w:ascii="Tw Cen MT" w:hAnsi="Tw Cen MT" w:cs="Calibri"/>
              </w:rPr>
              <w:t>earn about renewable and non-renewable energy sources and the impacts these have on society, economy and environment.</w:t>
            </w:r>
          </w:p>
          <w:p w14:paraId="1CFA2E97" w14:textId="6E475F25" w:rsidR="00B820A8" w:rsidRPr="00360C67" w:rsidRDefault="00B820A8" w:rsidP="00522E2B">
            <w:pPr>
              <w:spacing w:after="0" w:line="240" w:lineRule="auto"/>
              <w:rPr>
                <w:rFonts w:ascii="Tw Cen MT" w:hAnsi="Tw Cen MT" w:cs="Calibri"/>
              </w:rPr>
            </w:pPr>
            <w:r>
              <w:rPr>
                <w:rFonts w:ascii="Tw Cen MT" w:hAnsi="Tw Cen MT" w:cs="Calibri"/>
              </w:rPr>
              <w:t>-C</w:t>
            </w:r>
            <w:r w:rsidRPr="00360C67">
              <w:rPr>
                <w:rFonts w:ascii="Tw Cen MT" w:hAnsi="Tw Cen MT" w:cs="Calibri"/>
              </w:rPr>
              <w:t>arry out a fieldwork investigation considering the best location for a solar panel on the school grounds.</w:t>
            </w:r>
          </w:p>
          <w:p w14:paraId="44DA162B" w14:textId="77777777" w:rsidR="00B820A8" w:rsidRPr="00360C67" w:rsidRDefault="00B820A8" w:rsidP="00522E2B">
            <w:pPr>
              <w:spacing w:after="0" w:line="240" w:lineRule="auto"/>
              <w:rPr>
                <w:rFonts w:ascii="Tw Cen MT" w:hAnsi="Tw Cen MT" w:cs="Calibri"/>
              </w:rPr>
            </w:pPr>
          </w:p>
          <w:p w14:paraId="230ED867" w14:textId="77777777" w:rsidR="00B820A8" w:rsidRPr="00360C67" w:rsidRDefault="00B820A8" w:rsidP="00522E2B">
            <w:pPr>
              <w:spacing w:after="0" w:line="240" w:lineRule="auto"/>
              <w:rPr>
                <w:rFonts w:ascii="Tw Cen MT" w:hAnsi="Tw Cen MT"/>
              </w:rP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tcPr>
          <w:p w14:paraId="31B86E21" w14:textId="2A3E0ABA" w:rsidR="00B820A8" w:rsidRPr="00360C67" w:rsidRDefault="00B820A8" w:rsidP="00522E2B">
            <w:pPr>
              <w:spacing w:after="0" w:line="240" w:lineRule="auto"/>
              <w:rPr>
                <w:rFonts w:ascii="Tw Cen MT" w:hAnsi="Tw Cen MT"/>
              </w:rPr>
            </w:pPr>
            <w:r w:rsidRPr="005C5DA7">
              <w:rPr>
                <w:rFonts w:ascii="Tw Cen MT" w:hAnsi="Tw Cen MT"/>
              </w:rPr>
              <w:t>-</w:t>
            </w:r>
          </w:p>
        </w:tc>
        <w:tc>
          <w:tcPr>
            <w:tcW w:w="320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7147D04" w14:textId="77777777" w:rsidR="00B820A8" w:rsidRDefault="00B820A8" w:rsidP="00522E2B">
            <w:pPr>
              <w:spacing w:after="0" w:line="240" w:lineRule="auto"/>
              <w:rPr>
                <w:rFonts w:ascii="Tw Cen MT" w:hAnsi="Tw Cen MT"/>
              </w:rPr>
            </w:pPr>
            <w:r>
              <w:rPr>
                <w:rFonts w:ascii="Tw Cen MT" w:hAnsi="Tw Cen MT"/>
              </w:rPr>
              <w:t>-</w:t>
            </w:r>
            <w:r w:rsidRPr="00360C67">
              <w:rPr>
                <w:rFonts w:ascii="Tw Cen MT" w:hAnsi="Tw Cen MT"/>
              </w:rPr>
              <w:t>Observ</w:t>
            </w:r>
            <w:r>
              <w:rPr>
                <w:rFonts w:ascii="Tw Cen MT" w:hAnsi="Tw Cen MT"/>
              </w:rPr>
              <w:t>e,</w:t>
            </w:r>
            <w:r w:rsidRPr="00360C67">
              <w:rPr>
                <w:rFonts w:ascii="Tw Cen MT" w:hAnsi="Tw Cen MT"/>
              </w:rPr>
              <w:t xml:space="preserve"> measur</w:t>
            </w:r>
            <w:r>
              <w:rPr>
                <w:rFonts w:ascii="Tw Cen MT" w:hAnsi="Tw Cen MT"/>
              </w:rPr>
              <w:t>e</w:t>
            </w:r>
            <w:r w:rsidRPr="00360C67">
              <w:rPr>
                <w:rFonts w:ascii="Tw Cen MT" w:hAnsi="Tw Cen MT"/>
              </w:rPr>
              <w:t xml:space="preserve">, </w:t>
            </w:r>
            <w:r>
              <w:rPr>
                <w:rFonts w:ascii="Tw Cen MT" w:hAnsi="Tw Cen MT"/>
              </w:rPr>
              <w:t>r</w:t>
            </w:r>
            <w:r w:rsidRPr="00360C67">
              <w:rPr>
                <w:rFonts w:ascii="Tw Cen MT" w:hAnsi="Tw Cen MT"/>
              </w:rPr>
              <w:t>ecord and presen</w:t>
            </w:r>
            <w:r>
              <w:rPr>
                <w:rFonts w:ascii="Tw Cen MT" w:hAnsi="Tw Cen MT"/>
              </w:rPr>
              <w:t>t</w:t>
            </w:r>
            <w:r w:rsidRPr="00360C67">
              <w:rPr>
                <w:rFonts w:ascii="Tw Cen MT" w:hAnsi="Tw Cen MT"/>
              </w:rPr>
              <w:t xml:space="preserve"> their own fieldwork study of the local area with a focus on the environment.</w:t>
            </w:r>
          </w:p>
          <w:p w14:paraId="60DA6A72" w14:textId="7D6E4630" w:rsidR="00B820A8" w:rsidRPr="00360C67" w:rsidRDefault="00B820A8" w:rsidP="00522E2B">
            <w:pPr>
              <w:spacing w:after="0" w:line="240" w:lineRule="auto"/>
              <w:rPr>
                <w:rFonts w:ascii="Tw Cen MT" w:hAnsi="Tw Cen MT"/>
              </w:rPr>
            </w:pPr>
            <w:r>
              <w:rPr>
                <w:rFonts w:ascii="Tw Cen MT" w:hAnsi="Tw Cen MT"/>
              </w:rPr>
              <w:t>-Im</w:t>
            </w:r>
            <w:r w:rsidRPr="00360C67">
              <w:rPr>
                <w:rFonts w:ascii="Tw Cen MT" w:hAnsi="Tw Cen MT"/>
              </w:rPr>
              <w:t xml:space="preserve">plement digital mapping, use of photographs, data collection and analysis, </w:t>
            </w:r>
            <w:r w:rsidR="002B3451">
              <w:rPr>
                <w:rFonts w:ascii="Tw Cen MT" w:hAnsi="Tw Cen MT"/>
              </w:rPr>
              <w:t>then</w:t>
            </w:r>
            <w:r w:rsidRPr="00360C67">
              <w:rPr>
                <w:rFonts w:ascii="Tw Cen MT" w:hAnsi="Tw Cen MT"/>
              </w:rPr>
              <w:t xml:space="preserve"> culminat</w:t>
            </w:r>
            <w:r w:rsidR="002B3451">
              <w:rPr>
                <w:rFonts w:ascii="Tw Cen MT" w:hAnsi="Tw Cen MT"/>
              </w:rPr>
              <w:t>e</w:t>
            </w:r>
            <w:r w:rsidRPr="00360C67">
              <w:rPr>
                <w:rFonts w:ascii="Tw Cen MT" w:hAnsi="Tw Cen MT"/>
              </w:rPr>
              <w:t xml:space="preserve"> their ideas into a presentation explaining small changes that can be made to improve the quality of their local environment.</w:t>
            </w:r>
          </w:p>
          <w:p w14:paraId="0B65BA0A" w14:textId="77777777" w:rsidR="00B820A8" w:rsidRPr="00360C67" w:rsidRDefault="00B820A8" w:rsidP="00522E2B">
            <w:pPr>
              <w:spacing w:after="0"/>
              <w:ind w:right="48"/>
              <w:rPr>
                <w:rFonts w:ascii="Tw Cen MT" w:hAnsi="Tw Cen MT"/>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tcPr>
          <w:p w14:paraId="69530FA7" w14:textId="530E4646" w:rsidR="00B820A8" w:rsidRPr="00360C67" w:rsidRDefault="00B820A8" w:rsidP="00522E2B">
            <w:pPr>
              <w:spacing w:after="0" w:line="240" w:lineRule="auto"/>
              <w:jc w:val="center"/>
              <w:rPr>
                <w:rFonts w:ascii="Tw Cen MT" w:hAnsi="Tw Cen MT"/>
              </w:rPr>
            </w:pPr>
          </w:p>
        </w:tc>
        <w:tc>
          <w:tcPr>
            <w:tcW w:w="326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328C5A67" w14:textId="77777777" w:rsidR="00B820A8" w:rsidRDefault="00B820A8" w:rsidP="00522E2B">
            <w:pPr>
              <w:spacing w:after="0" w:line="240" w:lineRule="auto"/>
              <w:jc w:val="center"/>
              <w:rPr>
                <w:rFonts w:ascii="Tw Cen MT" w:hAnsi="Tw Cen MT"/>
              </w:rPr>
            </w:pPr>
          </w:p>
        </w:tc>
      </w:tr>
      <w:tr w:rsidR="00B820A8" w14:paraId="5831761C" w14:textId="77777777" w:rsidTr="00522E2B">
        <w:trPr>
          <w:trHeight w:val="1975"/>
        </w:trPr>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8F525E3" w14:textId="77777777" w:rsidR="00B820A8" w:rsidRDefault="00B820A8" w:rsidP="00B820A8">
            <w:pPr>
              <w:spacing w:after="0" w:line="240" w:lineRule="auto"/>
              <w:rPr>
                <w:rFonts w:ascii="Tw Cen MT" w:hAnsi="Tw Cen MT"/>
                <w:b/>
                <w:bCs/>
              </w:rPr>
            </w:pPr>
            <w:r>
              <w:rPr>
                <w:rFonts w:ascii="Tw Cen MT" w:hAnsi="Tw Cen MT"/>
                <w:b/>
                <w:bCs/>
              </w:rPr>
              <w:t>NC Links</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118D844" w14:textId="01B9B87B" w:rsidR="00B820A8" w:rsidRPr="005C5DA7" w:rsidRDefault="00B820A8" w:rsidP="00522E2B">
            <w:pPr>
              <w:spacing w:after="0" w:line="240" w:lineRule="auto"/>
              <w:rPr>
                <w:rFonts w:ascii="Tw Cen MT" w:hAnsi="Tw Cen MT" w:cs="Calibri"/>
                <w:u w:val="single"/>
              </w:rPr>
            </w:pPr>
            <w:r>
              <w:rPr>
                <w:rFonts w:ascii="Tw Cen MT" w:hAnsi="Tw Cen MT"/>
              </w:rPr>
              <w:t>-L</w:t>
            </w:r>
            <w:r w:rsidRPr="00360C67">
              <w:rPr>
                <w:rFonts w:ascii="Tw Cen MT" w:hAnsi="Tw Cen MT"/>
              </w:rPr>
              <w:t>ocate the world’s countries, using maps to focus on Europe (including the location of Russia) and North and South America, concentrating on their environmental regions, key physical and human characteristics, countries, and major cities.</w:t>
            </w:r>
          </w:p>
          <w:p w14:paraId="012D6819" w14:textId="76D91FEE" w:rsidR="00B820A8" w:rsidRPr="00360C67" w:rsidRDefault="00B820A8" w:rsidP="00522E2B">
            <w:pPr>
              <w:spacing w:after="0" w:line="240" w:lineRule="auto"/>
              <w:rPr>
                <w:rFonts w:ascii="Tw Cen MT" w:hAnsi="Tw Cen MT"/>
              </w:rPr>
            </w:pPr>
            <w:r>
              <w:rPr>
                <w:rFonts w:ascii="Tw Cen MT" w:hAnsi="Tw Cen MT"/>
              </w:rPr>
              <w:t>-N</w:t>
            </w:r>
            <w:r w:rsidRPr="00360C67">
              <w:rPr>
                <w:rFonts w:ascii="Tw Cen MT" w:hAnsi="Tw Cen MT"/>
              </w:rPr>
              <w:t>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45FF2DD2" w14:textId="6AD7B7C8" w:rsidR="00B820A8" w:rsidRPr="00360C67" w:rsidRDefault="00B820A8" w:rsidP="00522E2B">
            <w:pPr>
              <w:spacing w:after="0" w:line="240" w:lineRule="auto"/>
              <w:rPr>
                <w:rFonts w:ascii="Tw Cen MT" w:hAnsi="Tw Cen MT"/>
              </w:rPr>
            </w:pPr>
            <w:r>
              <w:rPr>
                <w:rFonts w:ascii="Tw Cen MT" w:hAnsi="Tw Cen MT"/>
              </w:rPr>
              <w:lastRenderedPageBreak/>
              <w:t>-U</w:t>
            </w:r>
            <w:r w:rsidRPr="00360C67">
              <w:rPr>
                <w:rFonts w:ascii="Tw Cen MT" w:hAnsi="Tw Cen MT"/>
              </w:rPr>
              <w:t>nderstand geographical similarities and differences through the study of human and physical geography of a region of the United Kingdom, a region in a European country, and a region within North or South America.</w:t>
            </w:r>
          </w:p>
          <w:p w14:paraId="698DA79B" w14:textId="77777777" w:rsidR="00B820A8" w:rsidRPr="00360C67" w:rsidRDefault="00B820A8" w:rsidP="00522E2B">
            <w:pPr>
              <w:spacing w:after="0" w:line="240" w:lineRule="auto"/>
              <w:rPr>
                <w:rFonts w:ascii="Tw Cen MT" w:hAnsi="Tw Cen MT"/>
              </w:rPr>
            </w:pPr>
            <w:r w:rsidRPr="00360C67">
              <w:rPr>
                <w:rFonts w:ascii="Tw Cen MT" w:hAnsi="Tw Cen MT"/>
              </w:rPr>
              <w:t>describe and understand key aspects of: human geography, including: types of settlement and land use, economic activity including trade links, and the distribution of natural resources including energy, food, minerals and water.</w:t>
            </w:r>
          </w:p>
          <w:p w14:paraId="7A63D433" w14:textId="4B1242A4" w:rsidR="00B820A8" w:rsidRPr="00360C67" w:rsidRDefault="00B820A8" w:rsidP="00522E2B">
            <w:pPr>
              <w:spacing w:after="0" w:line="240" w:lineRule="auto"/>
              <w:rPr>
                <w:rFonts w:ascii="Tw Cen MT" w:hAnsi="Tw Cen MT"/>
              </w:rPr>
            </w:pPr>
            <w:r>
              <w:rPr>
                <w:rFonts w:ascii="Tw Cen MT" w:hAnsi="Tw Cen MT"/>
              </w:rPr>
              <w:t>-U</w:t>
            </w:r>
            <w:r w:rsidRPr="00360C67">
              <w:rPr>
                <w:rFonts w:ascii="Tw Cen MT" w:hAnsi="Tw Cen MT"/>
              </w:rPr>
              <w:t>se maps, atlases, globes and digital/computer mapping to locate countries and describe features studied.</w:t>
            </w:r>
          </w:p>
          <w:p w14:paraId="62D0A222" w14:textId="446B2426" w:rsidR="00B820A8" w:rsidRPr="00360C67" w:rsidRDefault="00B820A8" w:rsidP="00522E2B">
            <w:pPr>
              <w:spacing w:after="0" w:line="240" w:lineRule="auto"/>
              <w:rPr>
                <w:rFonts w:ascii="Tw Cen MT" w:hAnsi="Tw Cen MT"/>
              </w:rPr>
            </w:pPr>
            <w:r>
              <w:rPr>
                <w:rFonts w:ascii="Tw Cen MT" w:hAnsi="Tw Cen MT"/>
              </w:rPr>
              <w:t>-U</w:t>
            </w:r>
            <w:r w:rsidRPr="00360C67">
              <w:rPr>
                <w:rFonts w:ascii="Tw Cen MT" w:hAnsi="Tw Cen MT"/>
              </w:rPr>
              <w:t>se fieldwork to observe, measure, record and present the human and physical features in the local area using a range of methods, including sketch maps, plans and graphs, and digital technologies.</w:t>
            </w:r>
          </w:p>
          <w:p w14:paraId="78E8EB0F" w14:textId="77777777" w:rsidR="00B820A8" w:rsidRPr="00360C67" w:rsidRDefault="00B820A8" w:rsidP="00522E2B">
            <w:pPr>
              <w:spacing w:after="0" w:line="240" w:lineRule="auto"/>
              <w:rPr>
                <w:rFonts w:ascii="Tw Cen MT" w:hAnsi="Tw Cen MT"/>
              </w:rPr>
            </w:pPr>
          </w:p>
          <w:p w14:paraId="352B78B3" w14:textId="793E93DD" w:rsidR="00B820A8" w:rsidRDefault="005F452D" w:rsidP="00522E2B">
            <w:pPr>
              <w:spacing w:after="0" w:line="240" w:lineRule="auto"/>
              <w:rPr>
                <w:rFonts w:ascii="Tw Cen MT" w:hAnsi="Tw Cen MT"/>
                <w:b/>
                <w:bCs/>
                <w:u w:val="single"/>
              </w:rPr>
            </w:pPr>
            <w:r>
              <w:rPr>
                <w:rFonts w:ascii="Tw Cen MT" w:hAnsi="Tw Cen MT"/>
                <w:b/>
                <w:bCs/>
                <w:u w:val="single"/>
              </w:rPr>
              <w:t>Vocab:</w:t>
            </w:r>
          </w:p>
          <w:p w14:paraId="68663DEC" w14:textId="70BB7108" w:rsidR="005F452D" w:rsidRPr="005F452D" w:rsidRDefault="00CD13C6" w:rsidP="00522E2B">
            <w:pPr>
              <w:spacing w:after="0" w:line="240" w:lineRule="auto"/>
              <w:rPr>
                <w:rFonts w:ascii="Tw Cen MT" w:hAnsi="Tw Cen MT"/>
              </w:rPr>
            </w:pPr>
            <w:r>
              <w:rPr>
                <w:rFonts w:ascii="Tw Cen MT" w:hAnsi="Tw Cen MT"/>
              </w:rPr>
              <w:t xml:space="preserve">Birth rate, cartogram, death rate, densely populated, </w:t>
            </w:r>
            <w:r w:rsidR="00ED4262">
              <w:rPr>
                <w:rFonts w:ascii="Tw Cen MT" w:hAnsi="Tw Cen MT"/>
              </w:rPr>
              <w:t>migrants, refugee, migration, density.</w:t>
            </w:r>
          </w:p>
        </w:tc>
        <w:tc>
          <w:tcPr>
            <w:tcW w:w="32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279D2D5" w14:textId="5B709DA1" w:rsidR="00B820A8" w:rsidRPr="00B820A8" w:rsidRDefault="00B820A8" w:rsidP="00522E2B">
            <w:pPr>
              <w:spacing w:after="0" w:line="240" w:lineRule="auto"/>
              <w:rPr>
                <w:rFonts w:ascii="Tw Cen MT" w:hAnsi="Tw Cen MT" w:cs="Calibri"/>
                <w:u w:val="single"/>
              </w:rPr>
            </w:pPr>
            <w:r>
              <w:rPr>
                <w:rFonts w:ascii="Tw Cen MT" w:hAnsi="Tw Cen MT"/>
              </w:rPr>
              <w:lastRenderedPageBreak/>
              <w:t>-L</w:t>
            </w:r>
            <w:r w:rsidRPr="00360C67">
              <w:rPr>
                <w:rFonts w:ascii="Tw Cen MT" w:hAnsi="Tw Cen MT"/>
              </w:rPr>
              <w:t>ocate the world’s countries, using maps to focus on Europe (including the location of Russia) and North and South America, concentrating on their environmental regions, key physical and human characteristics, countries, and major cities.</w:t>
            </w:r>
          </w:p>
          <w:p w14:paraId="269A1F54" w14:textId="17523268" w:rsidR="00B820A8" w:rsidRPr="00360C67" w:rsidRDefault="00B820A8" w:rsidP="00522E2B">
            <w:pPr>
              <w:spacing w:after="0" w:line="240" w:lineRule="auto"/>
              <w:rPr>
                <w:rFonts w:ascii="Tw Cen MT" w:hAnsi="Tw Cen MT"/>
              </w:rPr>
            </w:pPr>
            <w:r>
              <w:rPr>
                <w:rFonts w:ascii="Tw Cen MT" w:hAnsi="Tw Cen MT"/>
              </w:rPr>
              <w:t>-N</w:t>
            </w:r>
            <w:r w:rsidRPr="00360C67">
              <w:rPr>
                <w:rFonts w:ascii="Tw Cen MT" w:hAnsi="Tw Cen MT"/>
              </w:rPr>
              <w:t>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01B0AD37" w14:textId="3F816775" w:rsidR="00B820A8" w:rsidRPr="00360C67" w:rsidRDefault="00B820A8" w:rsidP="00522E2B">
            <w:pPr>
              <w:spacing w:after="0" w:line="240" w:lineRule="auto"/>
              <w:rPr>
                <w:rFonts w:ascii="Tw Cen MT" w:hAnsi="Tw Cen MT"/>
              </w:rPr>
            </w:pPr>
            <w:r>
              <w:rPr>
                <w:rFonts w:ascii="Tw Cen MT" w:hAnsi="Tw Cen MT"/>
              </w:rPr>
              <w:lastRenderedPageBreak/>
              <w:t>-I</w:t>
            </w:r>
            <w:r w:rsidRPr="00360C67">
              <w:rPr>
                <w:rFonts w:ascii="Tw Cen MT" w:hAnsi="Tw Cen MT"/>
              </w:rPr>
              <w:t>dentify the position and significance of latitude, longitude, Equator, Northern Hemisphere, Southern Hemisphere, the Tropics of Cancer and Capricorn, Arctic and Antarctic Circle, the Prime/Greenwich Meridian and time zones (including day and night).</w:t>
            </w:r>
          </w:p>
          <w:p w14:paraId="71F1C655" w14:textId="23A7B905" w:rsidR="00B820A8" w:rsidRPr="00360C67" w:rsidRDefault="00B820A8" w:rsidP="00522E2B">
            <w:pPr>
              <w:spacing w:after="0" w:line="240" w:lineRule="auto"/>
              <w:rPr>
                <w:rFonts w:ascii="Tw Cen MT" w:hAnsi="Tw Cen MT"/>
              </w:rPr>
            </w:pPr>
            <w:r>
              <w:rPr>
                <w:rFonts w:ascii="Tw Cen MT" w:hAnsi="Tw Cen MT"/>
              </w:rPr>
              <w:t>-U</w:t>
            </w:r>
            <w:r w:rsidRPr="00360C67">
              <w:rPr>
                <w:rFonts w:ascii="Tw Cen MT" w:hAnsi="Tw Cen MT"/>
              </w:rPr>
              <w:t>nderstand geographical similarities and differences through the study of human and physical geography of a region of the United Kingdom, a region in a European country, and a region within North or South America.</w:t>
            </w:r>
          </w:p>
          <w:p w14:paraId="6352A34A" w14:textId="524FE164" w:rsidR="00B820A8" w:rsidRPr="00360C67" w:rsidRDefault="00B820A8" w:rsidP="00522E2B">
            <w:pPr>
              <w:spacing w:after="0" w:line="240" w:lineRule="auto"/>
              <w:rPr>
                <w:rFonts w:ascii="Tw Cen MT" w:hAnsi="Tw Cen MT"/>
              </w:rPr>
            </w:pPr>
            <w:r>
              <w:rPr>
                <w:rFonts w:ascii="Tw Cen MT" w:hAnsi="Tw Cen MT"/>
              </w:rPr>
              <w:t>-D</w:t>
            </w:r>
            <w:r w:rsidRPr="00360C67">
              <w:rPr>
                <w:rFonts w:ascii="Tw Cen MT" w:hAnsi="Tw Cen MT"/>
              </w:rPr>
              <w:t>escribe and understand key aspects of: human geography, including: types of settlement and land use, economic activity including trade links, and the distribution of natural resources including energy, food, minerals and water.</w:t>
            </w:r>
          </w:p>
          <w:p w14:paraId="744F3AC0" w14:textId="77777777" w:rsidR="00B820A8" w:rsidRPr="00360C67" w:rsidRDefault="00B820A8" w:rsidP="00522E2B">
            <w:pPr>
              <w:spacing w:after="0" w:line="240" w:lineRule="auto"/>
              <w:rPr>
                <w:rFonts w:ascii="Tw Cen MT" w:hAnsi="Tw Cen MT"/>
              </w:rPr>
            </w:pPr>
            <w:r w:rsidRPr="00360C67">
              <w:rPr>
                <w:rFonts w:ascii="Tw Cen MT" w:hAnsi="Tw Cen MT"/>
              </w:rPr>
              <w:t>use maps, atlases, globes and digital/computer mapping to locate countries and describe features studied.</w:t>
            </w:r>
          </w:p>
          <w:p w14:paraId="1E8DD508" w14:textId="0376EF2B" w:rsidR="00B820A8" w:rsidRPr="00360C67" w:rsidRDefault="00B820A8" w:rsidP="00522E2B">
            <w:pPr>
              <w:spacing w:after="0" w:line="240" w:lineRule="auto"/>
              <w:rPr>
                <w:rFonts w:ascii="Tw Cen MT" w:hAnsi="Tw Cen MT"/>
              </w:rPr>
            </w:pPr>
            <w:r>
              <w:rPr>
                <w:rFonts w:ascii="Tw Cen MT" w:hAnsi="Tw Cen MT"/>
              </w:rPr>
              <w:t>-Us</w:t>
            </w:r>
            <w:r w:rsidRPr="00360C67">
              <w:rPr>
                <w:rFonts w:ascii="Tw Cen MT" w:hAnsi="Tw Cen MT"/>
              </w:rPr>
              <w:t>e the eight points of a compass, four and six-figure grid references, symbols and key (including the use of Ordnance Survey maps) to build their knowledge of the United Kingdom and the wider world.</w:t>
            </w:r>
          </w:p>
          <w:p w14:paraId="2B9F1146" w14:textId="77777777" w:rsidR="00B820A8" w:rsidRDefault="00B820A8" w:rsidP="00522E2B">
            <w:pPr>
              <w:spacing w:after="0" w:line="240" w:lineRule="auto"/>
              <w:rPr>
                <w:rFonts w:ascii="Tw Cen MT" w:hAnsi="Tw Cen MT"/>
              </w:rPr>
            </w:pPr>
            <w:r w:rsidRPr="00360C67">
              <w:rPr>
                <w:rFonts w:ascii="Tw Cen MT" w:hAnsi="Tw Cen MT"/>
              </w:rPr>
              <w:t>use fieldwork to observe, measure, record and present the human and physical features in the local area using a range of methods, including sketch maps, plans and graphs, and digital technologies</w:t>
            </w:r>
          </w:p>
          <w:p w14:paraId="44CE00B1" w14:textId="77777777" w:rsidR="00ED4262" w:rsidRDefault="00ED4262" w:rsidP="00522E2B">
            <w:pPr>
              <w:spacing w:after="0" w:line="240" w:lineRule="auto"/>
              <w:rPr>
                <w:rFonts w:ascii="Tw Cen MT" w:hAnsi="Tw Cen MT"/>
              </w:rPr>
            </w:pPr>
          </w:p>
          <w:p w14:paraId="78DE6513" w14:textId="61EC2189" w:rsidR="00ED4262" w:rsidRDefault="00ED4262" w:rsidP="00522E2B">
            <w:pPr>
              <w:spacing w:after="0" w:line="240" w:lineRule="auto"/>
              <w:rPr>
                <w:rFonts w:ascii="Tw Cen MT" w:hAnsi="Tw Cen MT"/>
                <w:b/>
                <w:bCs/>
                <w:u w:val="single"/>
              </w:rPr>
            </w:pPr>
            <w:r>
              <w:rPr>
                <w:rFonts w:ascii="Tw Cen MT" w:hAnsi="Tw Cen MT"/>
                <w:b/>
                <w:bCs/>
                <w:u w:val="single"/>
              </w:rPr>
              <w:t>Vocab:</w:t>
            </w:r>
          </w:p>
          <w:p w14:paraId="35627BB3" w14:textId="3ACF78AF" w:rsidR="0005543F" w:rsidRPr="00ED4262" w:rsidRDefault="0005543F" w:rsidP="00522E2B">
            <w:pPr>
              <w:spacing w:after="0" w:line="240" w:lineRule="auto"/>
              <w:rPr>
                <w:rFonts w:ascii="Tw Cen MT" w:hAnsi="Tw Cen MT"/>
              </w:rPr>
            </w:pPr>
            <w:r>
              <w:rPr>
                <w:rFonts w:ascii="Tw Cen MT" w:hAnsi="Tw Cen MT"/>
              </w:rPr>
              <w:t xml:space="preserve">Biofuel, contour line, crude oil, </w:t>
            </w:r>
            <w:r w:rsidR="00E02A74">
              <w:rPr>
                <w:rFonts w:ascii="Tw Cen MT" w:hAnsi="Tw Cen MT"/>
              </w:rPr>
              <w:t>emissions, hydropower, prime meridian, urban planner.</w:t>
            </w: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tcPr>
          <w:p w14:paraId="1E304A43" w14:textId="727F358E" w:rsidR="00B820A8" w:rsidRPr="00360C67" w:rsidRDefault="00B820A8" w:rsidP="00522E2B">
            <w:pPr>
              <w:spacing w:after="0" w:line="240" w:lineRule="auto"/>
              <w:rPr>
                <w:rFonts w:ascii="Tw Cen MT" w:hAnsi="Tw Cen MT"/>
              </w:rPr>
            </w:pPr>
            <w:r>
              <w:rPr>
                <w:rFonts w:ascii="Tw Cen MT" w:hAnsi="Tw Cen MT"/>
              </w:rPr>
              <w:lastRenderedPageBreak/>
              <w:t>-</w:t>
            </w:r>
          </w:p>
          <w:p w14:paraId="2C9C9E84" w14:textId="4455AB57" w:rsidR="00B820A8" w:rsidRPr="00360C67" w:rsidRDefault="00B820A8" w:rsidP="00522E2B">
            <w:pPr>
              <w:spacing w:after="0" w:line="240" w:lineRule="auto"/>
              <w:rPr>
                <w:rFonts w:ascii="Tw Cen MT" w:hAnsi="Tw Cen MT"/>
              </w:rPr>
            </w:pPr>
          </w:p>
          <w:p w14:paraId="0F79FCA2" w14:textId="77777777" w:rsidR="00B820A8" w:rsidRPr="00360C67" w:rsidRDefault="00B820A8" w:rsidP="00522E2B">
            <w:pPr>
              <w:spacing w:after="0" w:line="240" w:lineRule="auto"/>
              <w:rPr>
                <w:rFonts w:ascii="Tw Cen MT" w:hAnsi="Tw Cen MT"/>
              </w:rPr>
            </w:pPr>
          </w:p>
          <w:p w14:paraId="55DD7BB0" w14:textId="77777777" w:rsidR="00B820A8" w:rsidRPr="00360C67" w:rsidRDefault="00B820A8" w:rsidP="00522E2B">
            <w:pPr>
              <w:spacing w:after="0" w:line="240" w:lineRule="auto"/>
              <w:rPr>
                <w:rFonts w:ascii="Tw Cen MT" w:hAnsi="Tw Cen MT"/>
              </w:rPr>
            </w:pPr>
          </w:p>
        </w:tc>
        <w:tc>
          <w:tcPr>
            <w:tcW w:w="320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D7CFB52" w14:textId="341EB3CA" w:rsidR="002B3451" w:rsidRPr="00360C67" w:rsidRDefault="002B3451" w:rsidP="00522E2B">
            <w:pPr>
              <w:spacing w:after="0" w:line="240" w:lineRule="auto"/>
              <w:rPr>
                <w:rFonts w:ascii="Tw Cen MT" w:hAnsi="Tw Cen MT"/>
              </w:rPr>
            </w:pPr>
            <w:r>
              <w:rPr>
                <w:rFonts w:ascii="Tw Cen MT" w:hAnsi="Tw Cen MT"/>
              </w:rPr>
              <w:t>-N</w:t>
            </w:r>
            <w:r w:rsidRPr="00360C67">
              <w:rPr>
                <w:rFonts w:ascii="Tw Cen MT" w:hAnsi="Tw Cen MT"/>
              </w:rPr>
              <w:t>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3EC270C0" w14:textId="534E7AC0" w:rsidR="002B3451" w:rsidRPr="00360C67" w:rsidRDefault="002B3451" w:rsidP="00522E2B">
            <w:pPr>
              <w:spacing w:after="0" w:line="240" w:lineRule="auto"/>
              <w:rPr>
                <w:rFonts w:ascii="Tw Cen MT" w:hAnsi="Tw Cen MT"/>
              </w:rPr>
            </w:pPr>
            <w:r>
              <w:rPr>
                <w:rFonts w:ascii="Tw Cen MT" w:hAnsi="Tw Cen MT"/>
              </w:rPr>
              <w:t>-D</w:t>
            </w:r>
            <w:r w:rsidRPr="00360C67">
              <w:rPr>
                <w:rFonts w:ascii="Tw Cen MT" w:hAnsi="Tw Cen MT"/>
              </w:rPr>
              <w:t>escribe and understand key aspects of: human geography, including: types of settlement and land use, economic activity including trade links, and the distribution of natural resources including energy, food, minerals and water.</w:t>
            </w:r>
          </w:p>
          <w:p w14:paraId="446C53C9" w14:textId="15770950" w:rsidR="002B3451" w:rsidRPr="00360C67" w:rsidRDefault="002B3451" w:rsidP="00522E2B">
            <w:pPr>
              <w:spacing w:after="0" w:line="240" w:lineRule="auto"/>
              <w:rPr>
                <w:rFonts w:ascii="Tw Cen MT" w:hAnsi="Tw Cen MT"/>
              </w:rPr>
            </w:pPr>
            <w:r>
              <w:rPr>
                <w:rFonts w:ascii="Tw Cen MT" w:hAnsi="Tw Cen MT"/>
              </w:rPr>
              <w:lastRenderedPageBreak/>
              <w:t>-U</w:t>
            </w:r>
            <w:r w:rsidRPr="00360C67">
              <w:rPr>
                <w:rFonts w:ascii="Tw Cen MT" w:hAnsi="Tw Cen MT"/>
              </w:rPr>
              <w:t>se maps, atlases, globes and digital/computer mapping to locate countries and describe features studied.</w:t>
            </w:r>
          </w:p>
          <w:p w14:paraId="0AD71E4A" w14:textId="6527E7E0" w:rsidR="002B3451" w:rsidRPr="00360C67" w:rsidRDefault="002B3451" w:rsidP="00522E2B">
            <w:pPr>
              <w:spacing w:after="0" w:line="240" w:lineRule="auto"/>
              <w:rPr>
                <w:rFonts w:ascii="Tw Cen MT" w:hAnsi="Tw Cen MT"/>
              </w:rPr>
            </w:pPr>
            <w:r>
              <w:rPr>
                <w:rFonts w:ascii="Tw Cen MT" w:hAnsi="Tw Cen MT"/>
              </w:rPr>
              <w:t>-U</w:t>
            </w:r>
            <w:r w:rsidRPr="00360C67">
              <w:rPr>
                <w:rFonts w:ascii="Tw Cen MT" w:hAnsi="Tw Cen MT"/>
              </w:rPr>
              <w:t>se the eight points of a compass, four and six-figure grid references, symbols and key (including the use of Ordnance Survey maps) to build their knowledge of the United Kingdom and the wider world.</w:t>
            </w:r>
          </w:p>
          <w:p w14:paraId="79B1AF4E" w14:textId="77777777" w:rsidR="002B3451" w:rsidRDefault="002B3451" w:rsidP="00522E2B">
            <w:pPr>
              <w:spacing w:after="0" w:line="240" w:lineRule="auto"/>
              <w:rPr>
                <w:rFonts w:ascii="Tw Cen MT" w:hAnsi="Tw Cen MT"/>
              </w:rPr>
            </w:pPr>
            <w:r w:rsidRPr="00360C67">
              <w:rPr>
                <w:rFonts w:ascii="Tw Cen MT" w:hAnsi="Tw Cen MT"/>
              </w:rPr>
              <w:t>use fieldwork to observe, measure, record and present the human and physical features in the local area using a range of methods, including sketch maps, plans and graphs, and digital technologies.</w:t>
            </w:r>
          </w:p>
          <w:p w14:paraId="5763CB89" w14:textId="77777777" w:rsidR="00E02A74" w:rsidRDefault="00E02A74" w:rsidP="00522E2B">
            <w:pPr>
              <w:spacing w:after="0" w:line="240" w:lineRule="auto"/>
              <w:rPr>
                <w:rFonts w:ascii="Tw Cen MT" w:hAnsi="Tw Cen MT"/>
              </w:rPr>
            </w:pPr>
          </w:p>
          <w:p w14:paraId="2A0C1089" w14:textId="6DDC0EDE" w:rsidR="00E02A74" w:rsidRPr="00E02A74" w:rsidRDefault="00E02A74" w:rsidP="00522E2B">
            <w:pPr>
              <w:spacing w:after="0" w:line="240" w:lineRule="auto"/>
              <w:rPr>
                <w:rFonts w:ascii="Tw Cen MT" w:hAnsi="Tw Cen MT"/>
                <w:b/>
                <w:bCs/>
                <w:u w:val="single"/>
              </w:rPr>
            </w:pPr>
            <w:r w:rsidRPr="00E02A74">
              <w:rPr>
                <w:rFonts w:ascii="Tw Cen MT" w:hAnsi="Tw Cen MT"/>
                <w:b/>
                <w:bCs/>
                <w:u w:val="single"/>
              </w:rPr>
              <w:t>Vocab:</w:t>
            </w:r>
          </w:p>
          <w:p w14:paraId="2CDEE88E" w14:textId="2E333B3C" w:rsidR="00B820A8" w:rsidRPr="00E02A74" w:rsidRDefault="00E02A74" w:rsidP="00522E2B">
            <w:pPr>
              <w:spacing w:after="0"/>
              <w:ind w:right="48"/>
              <w:rPr>
                <w:rFonts w:ascii="Tw Cen MT" w:hAnsi="Tw Cen MT"/>
              </w:rPr>
            </w:pPr>
            <w:r>
              <w:rPr>
                <w:rFonts w:ascii="Tw Cen MT" w:hAnsi="Tw Cen MT"/>
              </w:rPr>
              <w:t xml:space="preserve">Analyse, </w:t>
            </w:r>
            <w:r w:rsidR="00522E2B">
              <w:rPr>
                <w:rFonts w:ascii="Tw Cen MT" w:hAnsi="Tw Cen MT"/>
              </w:rPr>
              <w:t>data, enquiry, evidence, impact, justify, issue, subjective, viewpoint.</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tcPr>
          <w:p w14:paraId="4413A0FD" w14:textId="711E4391" w:rsidR="00B820A8" w:rsidRPr="00360C67" w:rsidRDefault="00B820A8" w:rsidP="00522E2B">
            <w:pPr>
              <w:spacing w:after="0" w:line="240" w:lineRule="auto"/>
              <w:jc w:val="center"/>
              <w:rPr>
                <w:rFonts w:ascii="Tw Cen MT" w:hAnsi="Tw Cen MT"/>
              </w:rPr>
            </w:pPr>
          </w:p>
        </w:tc>
        <w:tc>
          <w:tcPr>
            <w:tcW w:w="326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4013F1D6" w14:textId="77777777" w:rsidR="00B820A8" w:rsidRDefault="00B820A8" w:rsidP="00522E2B">
            <w:pPr>
              <w:spacing w:after="0" w:line="240" w:lineRule="auto"/>
              <w:jc w:val="center"/>
              <w:rPr>
                <w:rFonts w:ascii="Tw Cen MT" w:hAnsi="Tw Cen MT"/>
              </w:rPr>
            </w:pPr>
          </w:p>
        </w:tc>
      </w:tr>
      <w:tr w:rsidR="00B820A8" w:rsidRPr="00360C67" w14:paraId="5D4DB7ED" w14:textId="77777777" w:rsidTr="00522E2B">
        <w:trPr>
          <w:trHeight w:val="1975"/>
        </w:trPr>
        <w:tc>
          <w:tcPr>
            <w:tcW w:w="2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C8CE211" w14:textId="77777777" w:rsidR="00B820A8" w:rsidRPr="00360C67" w:rsidRDefault="00B820A8" w:rsidP="00B820A8">
            <w:pPr>
              <w:spacing w:after="0" w:line="240" w:lineRule="auto"/>
              <w:rPr>
                <w:rFonts w:ascii="Tw Cen MT" w:hAnsi="Tw Cen MT"/>
                <w:b/>
                <w:bCs/>
              </w:rPr>
            </w:pPr>
            <w:r>
              <w:rPr>
                <w:rFonts w:ascii="Tw Cen MT" w:hAnsi="Tw Cen MT"/>
                <w:b/>
                <w:bCs/>
              </w:rPr>
              <w:t>Suggested texts/ resources/enhancements:</w:t>
            </w: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595BE85" w14:textId="21E258AA" w:rsidR="00B820A8" w:rsidRPr="00360C67" w:rsidRDefault="00B820A8" w:rsidP="00B820A8">
            <w:pPr>
              <w:spacing w:after="0" w:line="240" w:lineRule="auto"/>
              <w:rPr>
                <w:rFonts w:ascii="Tw Cen MT" w:hAnsi="Tw Cen MT"/>
              </w:rPr>
            </w:pPr>
            <w:r>
              <w:rPr>
                <w:rFonts w:ascii="Tw Cen MT" w:hAnsi="Tw Cen MT"/>
              </w:rPr>
              <w:t>-</w:t>
            </w:r>
            <w:r w:rsidRPr="00360C67">
              <w:rPr>
                <w:rFonts w:ascii="Tw Cen MT" w:hAnsi="Tw Cen MT"/>
              </w:rPr>
              <w:t xml:space="preserve">Refugee Boy by Benjamin Zaphaniah </w:t>
            </w:r>
            <w:r w:rsidRPr="00360C67">
              <w:rPr>
                <w:rFonts w:ascii="Tw Cen MT" w:hAnsi="Tw Cen MT"/>
                <w:b/>
                <w:bCs/>
              </w:rPr>
              <w:t>(enquiry and migration, global geography)</w:t>
            </w:r>
          </w:p>
          <w:p w14:paraId="6CBADAD1" w14:textId="0370325A" w:rsidR="00B820A8" w:rsidRPr="00360C67" w:rsidRDefault="00B820A8" w:rsidP="00B820A8">
            <w:pPr>
              <w:spacing w:after="0"/>
              <w:ind w:right="59"/>
              <w:rPr>
                <w:rFonts w:ascii="Tw Cen MT" w:hAnsi="Tw Cen MT"/>
                <w:b/>
                <w:bCs/>
              </w:rPr>
            </w:pPr>
            <w:r>
              <w:rPr>
                <w:rFonts w:ascii="Tw Cen MT" w:hAnsi="Tw Cen MT"/>
              </w:rPr>
              <w:t>-</w:t>
            </w:r>
            <w:r w:rsidRPr="00360C67">
              <w:rPr>
                <w:rFonts w:ascii="Tw Cen MT" w:hAnsi="Tw Cen MT"/>
              </w:rPr>
              <w:t xml:space="preserve">We are Britain! by Benjamin Zaphaniah </w:t>
            </w:r>
            <w:r w:rsidRPr="00360C67">
              <w:rPr>
                <w:rFonts w:ascii="Tw Cen MT" w:hAnsi="Tw Cen MT"/>
                <w:b/>
                <w:bCs/>
              </w:rPr>
              <w:t>(cultural diversity and understanding)</w:t>
            </w:r>
          </w:p>
          <w:p w14:paraId="57697059" w14:textId="024849D7" w:rsidR="00B820A8" w:rsidRPr="00360C67" w:rsidRDefault="00B820A8" w:rsidP="00B820A8">
            <w:pPr>
              <w:spacing w:after="0"/>
              <w:ind w:right="59"/>
              <w:rPr>
                <w:rFonts w:ascii="Tw Cen MT" w:hAnsi="Tw Cen MT"/>
                <w:b/>
                <w:bCs/>
              </w:rPr>
            </w:pPr>
            <w:r>
              <w:rPr>
                <w:rFonts w:ascii="Tw Cen MT" w:hAnsi="Tw Cen MT"/>
              </w:rPr>
              <w:t>-</w:t>
            </w:r>
            <w:r w:rsidRPr="00360C67">
              <w:rPr>
                <w:rFonts w:ascii="Tw Cen MT" w:hAnsi="Tw Cen MT"/>
              </w:rPr>
              <w:t xml:space="preserve">The Silence Seeker by Ben Morley and Carl Pearce </w:t>
            </w:r>
            <w:r w:rsidRPr="00360C67">
              <w:rPr>
                <w:rFonts w:ascii="Tw Cen MT" w:hAnsi="Tw Cen MT"/>
                <w:b/>
                <w:bCs/>
              </w:rPr>
              <w:t>(cultural diversity and migration)</w:t>
            </w:r>
          </w:p>
          <w:p w14:paraId="0307D9E2" w14:textId="2A4577DA" w:rsidR="00B820A8" w:rsidRPr="00360C67" w:rsidRDefault="00B820A8" w:rsidP="00B820A8">
            <w:pPr>
              <w:spacing w:after="0"/>
              <w:ind w:right="58"/>
              <w:rPr>
                <w:rFonts w:ascii="Tw Cen MT" w:hAnsi="Tw Cen MT"/>
                <w:b/>
                <w:bCs/>
              </w:rPr>
            </w:pPr>
            <w:r>
              <w:rPr>
                <w:rFonts w:ascii="Tw Cen MT" w:hAnsi="Tw Cen MT"/>
              </w:rPr>
              <w:t>-</w:t>
            </w:r>
            <w:r w:rsidRPr="00360C67">
              <w:rPr>
                <w:rFonts w:ascii="Tw Cen MT" w:hAnsi="Tw Cen MT"/>
              </w:rPr>
              <w:t xml:space="preserve">Gervelie's Journey: A Refugee Diary by </w:t>
            </w:r>
            <w:hyperlink r:id="rId17">
              <w:r w:rsidRPr="00360C67">
                <w:rPr>
                  <w:rFonts w:ascii="Tw Cen MT" w:hAnsi="Tw Cen MT"/>
                  <w:sz w:val="21"/>
                </w:rPr>
                <w:t xml:space="preserve">Anthony </w:t>
              </w:r>
            </w:hyperlink>
            <w:hyperlink r:id="rId18">
              <w:r w:rsidRPr="00360C67">
                <w:rPr>
                  <w:rFonts w:ascii="Tw Cen MT" w:hAnsi="Tw Cen MT"/>
                  <w:sz w:val="21"/>
                </w:rPr>
                <w:t>Robinson</w:t>
              </w:r>
            </w:hyperlink>
            <w:hyperlink r:id="rId19">
              <w:r w:rsidRPr="00360C67">
                <w:rPr>
                  <w:rFonts w:ascii="Tw Cen MT" w:hAnsi="Tw Cen MT"/>
                  <w:sz w:val="21"/>
                </w:rPr>
                <w:t>,</w:t>
              </w:r>
            </w:hyperlink>
            <w:hyperlink r:id="rId20">
              <w:r w:rsidRPr="00360C67">
                <w:rPr>
                  <w:rFonts w:ascii="Tw Cen MT" w:hAnsi="Tw Cen MT"/>
                  <w:sz w:val="21"/>
                </w:rPr>
                <w:t xml:space="preserve"> </w:t>
              </w:r>
            </w:hyperlink>
            <w:hyperlink r:id="rId21">
              <w:r w:rsidRPr="00360C67">
                <w:rPr>
                  <w:rFonts w:ascii="Tw Cen MT" w:hAnsi="Tw Cen MT"/>
                  <w:sz w:val="21"/>
                </w:rPr>
                <w:t>Anne</w:t>
              </w:r>
            </w:hyperlink>
            <w:hyperlink r:id="rId22">
              <w:r w:rsidRPr="00360C67">
                <w:rPr>
                  <w:rFonts w:ascii="Tw Cen MT" w:hAnsi="Tw Cen MT"/>
                  <w:sz w:val="21"/>
                </w:rPr>
                <w:t>-</w:t>
              </w:r>
            </w:hyperlink>
            <w:hyperlink r:id="rId23">
              <w:r w:rsidRPr="00360C67">
                <w:rPr>
                  <w:rFonts w:ascii="Tw Cen MT" w:hAnsi="Tw Cen MT"/>
                  <w:sz w:val="21"/>
                </w:rPr>
                <w:t xml:space="preserve">Marie </w:t>
              </w:r>
            </w:hyperlink>
            <w:hyperlink r:id="rId24">
              <w:r w:rsidRPr="00360C67">
                <w:rPr>
                  <w:rFonts w:ascii="Tw Cen MT" w:hAnsi="Tw Cen MT"/>
                  <w:sz w:val="21"/>
                </w:rPr>
                <w:t>Young</w:t>
              </w:r>
            </w:hyperlink>
            <w:hyperlink r:id="rId25">
              <w:r w:rsidRPr="00360C67">
                <w:rPr>
                  <w:rFonts w:ascii="Tw Cen MT" w:hAnsi="Tw Cen MT"/>
                </w:rPr>
                <w:t xml:space="preserve"> </w:t>
              </w:r>
            </w:hyperlink>
            <w:r w:rsidRPr="00360C67">
              <w:rPr>
                <w:rFonts w:ascii="Tw Cen MT" w:hAnsi="Tw Cen MT"/>
                <w:b/>
                <w:bCs/>
              </w:rPr>
              <w:t>(migration and diversity)</w:t>
            </w:r>
          </w:p>
          <w:p w14:paraId="43C99478" w14:textId="77777777" w:rsidR="00B820A8" w:rsidRPr="00360C67" w:rsidRDefault="00B820A8" w:rsidP="00B820A8">
            <w:pPr>
              <w:spacing w:after="0" w:line="240" w:lineRule="auto"/>
              <w:rPr>
                <w:rFonts w:ascii="Tw Cen MT" w:hAnsi="Tw Cen MT"/>
              </w:rPr>
            </w:pPr>
          </w:p>
        </w:tc>
        <w:tc>
          <w:tcPr>
            <w:tcW w:w="32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751A7D2" w14:textId="77777777" w:rsidR="00B820A8" w:rsidRPr="00360C67" w:rsidRDefault="00B820A8" w:rsidP="00B820A8">
            <w:pPr>
              <w:spacing w:after="0" w:line="240" w:lineRule="auto"/>
              <w:rPr>
                <w:rFonts w:ascii="Tw Cen MT" w:hAnsi="Tw Cen MT"/>
              </w:rP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tcPr>
          <w:p w14:paraId="029FF02B" w14:textId="194C96D6" w:rsidR="00B820A8" w:rsidRPr="005C5DA7" w:rsidRDefault="00B820A8" w:rsidP="00B820A8">
            <w:pPr>
              <w:spacing w:after="0" w:line="240" w:lineRule="auto"/>
              <w:rPr>
                <w:rFonts w:ascii="Tw Cen MT" w:hAnsi="Tw Cen MT"/>
              </w:rPr>
            </w:pPr>
          </w:p>
          <w:p w14:paraId="4CCD6308" w14:textId="4F8F3BD7" w:rsidR="00B820A8" w:rsidRPr="005C5DA7" w:rsidRDefault="00B820A8" w:rsidP="00B820A8">
            <w:pPr>
              <w:spacing w:after="0" w:line="240" w:lineRule="auto"/>
              <w:rPr>
                <w:rFonts w:ascii="Tw Cen MT" w:hAnsi="Tw Cen MT"/>
              </w:rPr>
            </w:pPr>
          </w:p>
        </w:tc>
        <w:tc>
          <w:tcPr>
            <w:tcW w:w="320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E5D19B3" w14:textId="77777777" w:rsidR="00B820A8" w:rsidRPr="00360C67" w:rsidRDefault="00B820A8" w:rsidP="00B820A8">
            <w:pPr>
              <w:spacing w:after="0"/>
              <w:ind w:right="48"/>
              <w:rPr>
                <w:rFonts w:ascii="Tw Cen MT" w:hAnsi="Tw Cen MT"/>
              </w:rPr>
            </w:pPr>
          </w:p>
        </w:tc>
        <w:tc>
          <w:tcPr>
            <w:tcW w:w="3287" w:type="dxa"/>
            <w:gridSpan w:val="2"/>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tcPr>
          <w:p w14:paraId="54AFD92B" w14:textId="77777777" w:rsidR="00B820A8" w:rsidRPr="00360C67" w:rsidRDefault="00B820A8" w:rsidP="00B820A8">
            <w:pPr>
              <w:spacing w:after="0" w:line="240" w:lineRule="auto"/>
              <w:rPr>
                <w:rFonts w:ascii="Tw Cen MT" w:hAnsi="Tw Cen MT"/>
              </w:rPr>
            </w:pPr>
          </w:p>
          <w:p w14:paraId="792B2B3F" w14:textId="77777777" w:rsidR="00B820A8" w:rsidRPr="00360C67" w:rsidRDefault="00B820A8" w:rsidP="00B820A8">
            <w:pPr>
              <w:spacing w:after="0" w:line="240" w:lineRule="auto"/>
              <w:rPr>
                <w:rFonts w:ascii="Tw Cen MT" w:hAnsi="Tw Cen MT"/>
              </w:rPr>
            </w:pPr>
          </w:p>
        </w:tc>
        <w:tc>
          <w:tcPr>
            <w:tcW w:w="326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08270DEB" w14:textId="77777777" w:rsidR="00B820A8" w:rsidRPr="00360C67" w:rsidRDefault="00B820A8" w:rsidP="00B820A8">
            <w:pPr>
              <w:spacing w:after="0" w:line="240" w:lineRule="auto"/>
              <w:rPr>
                <w:rFonts w:ascii="Tw Cen MT" w:hAnsi="Tw Cen MT"/>
              </w:rPr>
            </w:pPr>
          </w:p>
        </w:tc>
      </w:tr>
    </w:tbl>
    <w:p w14:paraId="0A4EC40C" w14:textId="4133206C" w:rsidR="000362DD" w:rsidRPr="00360C67" w:rsidRDefault="00456781">
      <w:pPr>
        <w:rPr>
          <w:rFonts w:ascii="Tw Cen MT" w:hAnsi="Tw Cen MT"/>
          <w:b/>
          <w:bCs/>
          <w:sz w:val="28"/>
          <w:szCs w:val="28"/>
          <w:u w:val="single"/>
        </w:rPr>
      </w:pPr>
      <w:r w:rsidRPr="00360C67">
        <w:rPr>
          <w:rFonts w:ascii="Tw Cen MT" w:hAnsi="Tw Cen MT"/>
          <w:b/>
          <w:bCs/>
          <w:sz w:val="28"/>
          <w:szCs w:val="28"/>
          <w:u w:val="single"/>
        </w:rPr>
        <w:lastRenderedPageBreak/>
        <w:t>Fieldwork planner</w:t>
      </w:r>
    </w:p>
    <w:tbl>
      <w:tblPr>
        <w:tblStyle w:val="TableGrid"/>
        <w:tblW w:w="0" w:type="auto"/>
        <w:tblLook w:val="04A0" w:firstRow="1" w:lastRow="0" w:firstColumn="1" w:lastColumn="0" w:noHBand="0" w:noVBand="1"/>
      </w:tblPr>
      <w:tblGrid>
        <w:gridCol w:w="1838"/>
        <w:gridCol w:w="6361"/>
        <w:gridCol w:w="6361"/>
        <w:gridCol w:w="6361"/>
      </w:tblGrid>
      <w:tr w:rsidR="00456781" w:rsidRPr="00360C67" w14:paraId="59492046" w14:textId="77777777" w:rsidTr="00456781">
        <w:tc>
          <w:tcPr>
            <w:tcW w:w="1838" w:type="dxa"/>
          </w:tcPr>
          <w:p w14:paraId="2CB9351F" w14:textId="01BA7F5C" w:rsidR="00456781" w:rsidRPr="00360C67" w:rsidRDefault="00456781">
            <w:pPr>
              <w:rPr>
                <w:rFonts w:ascii="Tw Cen MT" w:hAnsi="Tw Cen MT"/>
                <w:b/>
                <w:bCs/>
                <w:sz w:val="28"/>
                <w:szCs w:val="28"/>
              </w:rPr>
            </w:pPr>
            <w:r w:rsidRPr="00360C67">
              <w:rPr>
                <w:rFonts w:ascii="Tw Cen MT" w:hAnsi="Tw Cen MT"/>
                <w:b/>
                <w:bCs/>
                <w:sz w:val="28"/>
                <w:szCs w:val="28"/>
              </w:rPr>
              <w:t>Year group</w:t>
            </w:r>
          </w:p>
        </w:tc>
        <w:tc>
          <w:tcPr>
            <w:tcW w:w="6361" w:type="dxa"/>
          </w:tcPr>
          <w:p w14:paraId="5837A414" w14:textId="0E6EB7AD" w:rsidR="00456781" w:rsidRPr="00360C67" w:rsidRDefault="00456781">
            <w:pPr>
              <w:rPr>
                <w:rFonts w:ascii="Tw Cen MT" w:hAnsi="Tw Cen MT"/>
                <w:b/>
                <w:bCs/>
                <w:sz w:val="28"/>
                <w:szCs w:val="28"/>
              </w:rPr>
            </w:pPr>
            <w:r w:rsidRPr="00360C67">
              <w:rPr>
                <w:rFonts w:ascii="Tw Cen MT" w:hAnsi="Tw Cen MT"/>
                <w:b/>
                <w:bCs/>
                <w:sz w:val="28"/>
                <w:szCs w:val="28"/>
              </w:rPr>
              <w:t>Autumn</w:t>
            </w:r>
          </w:p>
        </w:tc>
        <w:tc>
          <w:tcPr>
            <w:tcW w:w="6361" w:type="dxa"/>
          </w:tcPr>
          <w:p w14:paraId="699E677C" w14:textId="2B376E5A" w:rsidR="00456781" w:rsidRPr="00360C67" w:rsidRDefault="00456781">
            <w:pPr>
              <w:rPr>
                <w:rFonts w:ascii="Tw Cen MT" w:hAnsi="Tw Cen MT"/>
                <w:b/>
                <w:bCs/>
                <w:sz w:val="28"/>
                <w:szCs w:val="28"/>
              </w:rPr>
            </w:pPr>
            <w:r w:rsidRPr="00360C67">
              <w:rPr>
                <w:rFonts w:ascii="Tw Cen MT" w:hAnsi="Tw Cen MT"/>
                <w:b/>
                <w:bCs/>
                <w:sz w:val="28"/>
                <w:szCs w:val="28"/>
              </w:rPr>
              <w:t>Spring</w:t>
            </w:r>
          </w:p>
        </w:tc>
        <w:tc>
          <w:tcPr>
            <w:tcW w:w="6361" w:type="dxa"/>
          </w:tcPr>
          <w:p w14:paraId="7CF4E02D" w14:textId="2935B5C2" w:rsidR="00456781" w:rsidRPr="00360C67" w:rsidRDefault="00456781">
            <w:pPr>
              <w:rPr>
                <w:rFonts w:ascii="Tw Cen MT" w:hAnsi="Tw Cen MT"/>
                <w:b/>
                <w:bCs/>
                <w:sz w:val="28"/>
                <w:szCs w:val="28"/>
              </w:rPr>
            </w:pPr>
            <w:r w:rsidRPr="00360C67">
              <w:rPr>
                <w:rFonts w:ascii="Tw Cen MT" w:hAnsi="Tw Cen MT"/>
                <w:b/>
                <w:bCs/>
                <w:sz w:val="28"/>
                <w:szCs w:val="28"/>
              </w:rPr>
              <w:t>Summer</w:t>
            </w:r>
          </w:p>
        </w:tc>
      </w:tr>
      <w:tr w:rsidR="00456781" w:rsidRPr="00360C67" w14:paraId="57C47B20" w14:textId="77777777" w:rsidTr="00456781">
        <w:tc>
          <w:tcPr>
            <w:tcW w:w="1838" w:type="dxa"/>
          </w:tcPr>
          <w:p w14:paraId="6567F611" w14:textId="7C68F18B" w:rsidR="00456781" w:rsidRPr="00360C67" w:rsidRDefault="00456781">
            <w:pPr>
              <w:rPr>
                <w:rFonts w:ascii="Tw Cen MT" w:hAnsi="Tw Cen MT"/>
                <w:sz w:val="28"/>
                <w:szCs w:val="28"/>
              </w:rPr>
            </w:pPr>
            <w:r w:rsidRPr="00360C67">
              <w:rPr>
                <w:rFonts w:ascii="Tw Cen MT" w:hAnsi="Tw Cen MT"/>
                <w:sz w:val="28"/>
                <w:szCs w:val="28"/>
              </w:rPr>
              <w:t>EYFS</w:t>
            </w:r>
          </w:p>
        </w:tc>
        <w:tc>
          <w:tcPr>
            <w:tcW w:w="6361" w:type="dxa"/>
          </w:tcPr>
          <w:p w14:paraId="77860E62" w14:textId="3CD5DB04" w:rsidR="00456781" w:rsidRPr="00360C67" w:rsidRDefault="00456781" w:rsidP="00456781">
            <w:pPr>
              <w:rPr>
                <w:rFonts w:ascii="Tw Cen MT" w:hAnsi="Tw Cen MT"/>
                <w:b/>
                <w:bCs/>
                <w:color w:val="000000" w:themeColor="text1"/>
              </w:rPr>
            </w:pPr>
            <w:r w:rsidRPr="00360C67">
              <w:rPr>
                <w:rFonts w:ascii="Tw Cen MT" w:hAnsi="Tw Cen MT"/>
                <w:b/>
                <w:bCs/>
                <w:color w:val="000000" w:themeColor="text1"/>
              </w:rPr>
              <w:t>Fieldwork locations</w:t>
            </w:r>
            <w:r w:rsidR="008217FB" w:rsidRPr="00360C67">
              <w:rPr>
                <w:rFonts w:ascii="Tw Cen MT" w:hAnsi="Tw Cen MT"/>
                <w:b/>
                <w:bCs/>
                <w:color w:val="000000" w:themeColor="text1"/>
              </w:rPr>
              <w:t>/ opportunities:</w:t>
            </w:r>
          </w:p>
          <w:p w14:paraId="65C05254" w14:textId="1ABB6B23" w:rsidR="00456781" w:rsidRPr="00360C67" w:rsidRDefault="008217FB">
            <w:pPr>
              <w:rPr>
                <w:rFonts w:ascii="Tw Cen MT" w:hAnsi="Tw Cen MT"/>
              </w:rPr>
            </w:pPr>
            <w:r w:rsidRPr="00360C67">
              <w:rPr>
                <w:rFonts w:ascii="Tw Cen MT" w:hAnsi="Tw Cen MT"/>
              </w:rPr>
              <w:t>Seasons walk- s</w:t>
            </w:r>
            <w:r w:rsidR="00456781" w:rsidRPr="00360C67">
              <w:rPr>
                <w:rFonts w:ascii="Tw Cen MT" w:hAnsi="Tw Cen MT"/>
              </w:rPr>
              <w:t>chool grounds</w:t>
            </w:r>
          </w:p>
          <w:p w14:paraId="6057E5CE" w14:textId="0635641A" w:rsidR="00456781" w:rsidRPr="00360C67" w:rsidRDefault="008217FB">
            <w:pPr>
              <w:rPr>
                <w:rFonts w:ascii="Tw Cen MT" w:hAnsi="Tw Cen MT"/>
              </w:rPr>
            </w:pPr>
            <w:r w:rsidRPr="00360C67">
              <w:rPr>
                <w:rFonts w:ascii="Tw Cen MT" w:hAnsi="Tw Cen MT"/>
              </w:rPr>
              <w:t xml:space="preserve">Walk to local care home- </w:t>
            </w:r>
            <w:r w:rsidR="00456781" w:rsidRPr="00360C67">
              <w:rPr>
                <w:rFonts w:ascii="Tw Cen MT" w:hAnsi="Tw Cen MT"/>
              </w:rPr>
              <w:t>Local area</w:t>
            </w:r>
          </w:p>
        </w:tc>
        <w:tc>
          <w:tcPr>
            <w:tcW w:w="6361" w:type="dxa"/>
          </w:tcPr>
          <w:p w14:paraId="68122FB3" w14:textId="18F12AD6" w:rsidR="00456781" w:rsidRPr="00360C67" w:rsidRDefault="00456781">
            <w:pPr>
              <w:rPr>
                <w:rFonts w:ascii="Tw Cen MT" w:hAnsi="Tw Cen MT"/>
                <w:b/>
                <w:bCs/>
                <w:color w:val="000000" w:themeColor="text1"/>
              </w:rPr>
            </w:pPr>
            <w:r w:rsidRPr="00360C67">
              <w:rPr>
                <w:rFonts w:ascii="Tw Cen MT" w:hAnsi="Tw Cen MT"/>
                <w:b/>
                <w:bCs/>
                <w:color w:val="000000" w:themeColor="text1"/>
              </w:rPr>
              <w:t>Fieldwork locations</w:t>
            </w:r>
            <w:r w:rsidR="008217FB" w:rsidRPr="00360C67">
              <w:rPr>
                <w:rFonts w:ascii="Tw Cen MT" w:hAnsi="Tw Cen MT"/>
                <w:b/>
                <w:bCs/>
                <w:color w:val="000000" w:themeColor="text1"/>
              </w:rPr>
              <w:t>/ opportunities:</w:t>
            </w:r>
          </w:p>
          <w:p w14:paraId="4C41AFE0" w14:textId="400987BE" w:rsidR="00456781" w:rsidRPr="00360C67" w:rsidRDefault="008217FB">
            <w:pPr>
              <w:rPr>
                <w:rFonts w:ascii="Tw Cen MT" w:hAnsi="Tw Cen MT"/>
              </w:rPr>
            </w:pPr>
            <w:r w:rsidRPr="00360C67">
              <w:rPr>
                <w:rFonts w:ascii="Tw Cen MT" w:hAnsi="Tw Cen MT"/>
              </w:rPr>
              <w:t xml:space="preserve">Walk to the post box- </w:t>
            </w:r>
            <w:r w:rsidR="00456781" w:rsidRPr="00360C67">
              <w:rPr>
                <w:rFonts w:ascii="Tw Cen MT" w:hAnsi="Tw Cen MT"/>
              </w:rPr>
              <w:t>Local area</w:t>
            </w:r>
          </w:p>
          <w:p w14:paraId="2227141E" w14:textId="5EC4ED35" w:rsidR="008217FB" w:rsidRPr="00360C67" w:rsidRDefault="008217FB">
            <w:pPr>
              <w:rPr>
                <w:rFonts w:ascii="Tw Cen MT" w:hAnsi="Tw Cen MT"/>
              </w:rPr>
            </w:pPr>
            <w:r w:rsidRPr="00360C67">
              <w:rPr>
                <w:rFonts w:ascii="Tw Cen MT" w:hAnsi="Tw Cen MT"/>
              </w:rPr>
              <w:t>Seasons walk- school grounds</w:t>
            </w:r>
          </w:p>
          <w:p w14:paraId="271804CD" w14:textId="3D3F9B9D" w:rsidR="00456781" w:rsidRPr="00360C67" w:rsidRDefault="00456781">
            <w:pPr>
              <w:rPr>
                <w:rFonts w:ascii="Tw Cen MT" w:hAnsi="Tw Cen MT"/>
              </w:rPr>
            </w:pPr>
          </w:p>
        </w:tc>
        <w:tc>
          <w:tcPr>
            <w:tcW w:w="6361" w:type="dxa"/>
          </w:tcPr>
          <w:p w14:paraId="2ACD8242" w14:textId="51E85EDF" w:rsidR="00456781" w:rsidRPr="00360C67" w:rsidRDefault="00456781">
            <w:pPr>
              <w:rPr>
                <w:rFonts w:ascii="Tw Cen MT" w:hAnsi="Tw Cen MT"/>
                <w:b/>
                <w:bCs/>
                <w:color w:val="000000" w:themeColor="text1"/>
              </w:rPr>
            </w:pPr>
            <w:r w:rsidRPr="00360C67">
              <w:rPr>
                <w:rFonts w:ascii="Tw Cen MT" w:hAnsi="Tw Cen MT"/>
                <w:b/>
                <w:bCs/>
                <w:color w:val="000000" w:themeColor="text1"/>
              </w:rPr>
              <w:t>Fieldwork locations</w:t>
            </w:r>
            <w:r w:rsidR="008217FB" w:rsidRPr="00360C67">
              <w:rPr>
                <w:rFonts w:ascii="Tw Cen MT" w:hAnsi="Tw Cen MT"/>
                <w:b/>
                <w:bCs/>
                <w:color w:val="000000" w:themeColor="text1"/>
              </w:rPr>
              <w:t>/ opportunities:</w:t>
            </w:r>
          </w:p>
          <w:p w14:paraId="7EA6C5BB" w14:textId="35DDDE78" w:rsidR="00456781" w:rsidRPr="00360C67" w:rsidRDefault="008217FB">
            <w:pPr>
              <w:rPr>
                <w:rFonts w:ascii="Tw Cen MT" w:hAnsi="Tw Cen MT"/>
                <w:color w:val="000000" w:themeColor="text1"/>
              </w:rPr>
            </w:pPr>
            <w:r w:rsidRPr="00360C67">
              <w:rPr>
                <w:rFonts w:ascii="Tw Cen MT" w:hAnsi="Tw Cen MT"/>
                <w:color w:val="000000" w:themeColor="text1"/>
              </w:rPr>
              <w:t>Seasons walk- s</w:t>
            </w:r>
            <w:r w:rsidR="00456781" w:rsidRPr="00360C67">
              <w:rPr>
                <w:rFonts w:ascii="Tw Cen MT" w:hAnsi="Tw Cen MT"/>
                <w:color w:val="000000" w:themeColor="text1"/>
              </w:rPr>
              <w:t>chool grounds</w:t>
            </w:r>
          </w:p>
          <w:p w14:paraId="5F7CF4B4" w14:textId="6C63393A" w:rsidR="00456781" w:rsidRPr="00360C67" w:rsidRDefault="008217FB">
            <w:pPr>
              <w:rPr>
                <w:rFonts w:ascii="Tw Cen MT" w:hAnsi="Tw Cen MT"/>
              </w:rPr>
            </w:pPr>
            <w:r w:rsidRPr="00360C67">
              <w:rPr>
                <w:rFonts w:ascii="Tw Cen MT" w:hAnsi="Tw Cen MT"/>
              </w:rPr>
              <w:t>Lytham Beach school trip</w:t>
            </w:r>
          </w:p>
        </w:tc>
      </w:tr>
      <w:tr w:rsidR="00456781" w:rsidRPr="00360C67" w14:paraId="1FAD41C3" w14:textId="77777777" w:rsidTr="00456781">
        <w:tc>
          <w:tcPr>
            <w:tcW w:w="1838" w:type="dxa"/>
          </w:tcPr>
          <w:p w14:paraId="27B45D62" w14:textId="66F7563C" w:rsidR="00456781" w:rsidRPr="00360C67" w:rsidRDefault="00456781">
            <w:pPr>
              <w:rPr>
                <w:rFonts w:ascii="Tw Cen MT" w:hAnsi="Tw Cen MT"/>
                <w:sz w:val="28"/>
                <w:szCs w:val="28"/>
              </w:rPr>
            </w:pPr>
            <w:r w:rsidRPr="00360C67">
              <w:rPr>
                <w:rFonts w:ascii="Tw Cen MT" w:hAnsi="Tw Cen MT"/>
                <w:sz w:val="28"/>
                <w:szCs w:val="28"/>
              </w:rPr>
              <w:t>Year 1</w:t>
            </w:r>
          </w:p>
        </w:tc>
        <w:tc>
          <w:tcPr>
            <w:tcW w:w="6361" w:type="dxa"/>
          </w:tcPr>
          <w:p w14:paraId="2008A2B4" w14:textId="77777777" w:rsidR="00456781" w:rsidRPr="00360C67" w:rsidRDefault="00456781">
            <w:pPr>
              <w:rPr>
                <w:rFonts w:ascii="Tw Cen MT" w:hAnsi="Tw Cen MT"/>
                <w:b/>
                <w:bCs/>
                <w:color w:val="000000" w:themeColor="text1"/>
              </w:rPr>
            </w:pPr>
            <w:r w:rsidRPr="00360C67">
              <w:rPr>
                <w:rFonts w:ascii="Tw Cen MT" w:hAnsi="Tw Cen MT"/>
                <w:b/>
                <w:bCs/>
                <w:color w:val="000000" w:themeColor="text1"/>
              </w:rPr>
              <w:t>What is it like here?</w:t>
            </w:r>
          </w:p>
          <w:p w14:paraId="011F27BA" w14:textId="00F9468E" w:rsidR="00456781" w:rsidRPr="00360C67" w:rsidRDefault="008217FB">
            <w:pPr>
              <w:rPr>
                <w:rFonts w:ascii="Tw Cen MT" w:hAnsi="Tw Cen MT"/>
                <w:b/>
                <w:bCs/>
                <w:color w:val="000000" w:themeColor="text1"/>
              </w:rPr>
            </w:pPr>
            <w:r w:rsidRPr="00360C67">
              <w:rPr>
                <w:rFonts w:ascii="Tw Cen MT" w:hAnsi="Tw Cen MT"/>
                <w:b/>
                <w:bCs/>
                <w:color w:val="000000" w:themeColor="text1"/>
              </w:rPr>
              <w:t>F</w:t>
            </w:r>
            <w:r w:rsidR="00456781" w:rsidRPr="00360C67">
              <w:rPr>
                <w:rFonts w:ascii="Tw Cen MT" w:hAnsi="Tw Cen MT"/>
                <w:b/>
                <w:bCs/>
                <w:color w:val="000000" w:themeColor="text1"/>
              </w:rPr>
              <w:t>ieldwork</w:t>
            </w:r>
            <w:r w:rsidRPr="00360C67">
              <w:rPr>
                <w:rFonts w:ascii="Tw Cen MT" w:hAnsi="Tw Cen MT"/>
                <w:b/>
                <w:bCs/>
                <w:color w:val="000000" w:themeColor="text1"/>
              </w:rPr>
              <w:t xml:space="preserve"> locations/ opportunities:</w:t>
            </w:r>
          </w:p>
          <w:p w14:paraId="3706EA25" w14:textId="0567E350" w:rsidR="00456781" w:rsidRPr="00360C67" w:rsidRDefault="00456781">
            <w:pPr>
              <w:rPr>
                <w:rFonts w:ascii="Tw Cen MT" w:hAnsi="Tw Cen MT"/>
              </w:rPr>
            </w:pPr>
            <w:r w:rsidRPr="00360C67">
              <w:rPr>
                <w:rFonts w:ascii="Tw Cen MT" w:hAnsi="Tw Cen MT"/>
              </w:rPr>
              <w:t>Lesson 3 – Location: School grounds</w:t>
            </w:r>
          </w:p>
          <w:p w14:paraId="4D6F3B83" w14:textId="4B13CFE6" w:rsidR="00456781" w:rsidRPr="00360C67" w:rsidRDefault="00456781">
            <w:pPr>
              <w:rPr>
                <w:rFonts w:ascii="Tw Cen MT" w:hAnsi="Tw Cen MT"/>
              </w:rPr>
            </w:pPr>
            <w:r w:rsidRPr="00360C67">
              <w:rPr>
                <w:rFonts w:ascii="Tw Cen MT" w:hAnsi="Tw Cen MT"/>
              </w:rPr>
              <w:t xml:space="preserve">Lesson 4 – Location: School grounds </w:t>
            </w:r>
          </w:p>
        </w:tc>
        <w:tc>
          <w:tcPr>
            <w:tcW w:w="6361" w:type="dxa"/>
          </w:tcPr>
          <w:p w14:paraId="48F65895" w14:textId="472A5701" w:rsidR="00456781" w:rsidRPr="00360C67" w:rsidRDefault="00456781" w:rsidP="00456781">
            <w:pPr>
              <w:rPr>
                <w:rFonts w:ascii="Tw Cen MT" w:hAnsi="Tw Cen MT"/>
                <w:b/>
                <w:bCs/>
                <w:color w:val="000000" w:themeColor="text1"/>
              </w:rPr>
            </w:pPr>
            <w:r w:rsidRPr="00360C67">
              <w:rPr>
                <w:rFonts w:ascii="Tw Cen MT" w:hAnsi="Tw Cen MT"/>
                <w:b/>
                <w:bCs/>
                <w:color w:val="000000" w:themeColor="text1"/>
              </w:rPr>
              <w:t>What is the weather like in the UK?</w:t>
            </w:r>
          </w:p>
          <w:p w14:paraId="45C3FA03" w14:textId="77777777" w:rsidR="002F7846" w:rsidRPr="00360C67" w:rsidRDefault="002F7846" w:rsidP="002F7846">
            <w:pPr>
              <w:rPr>
                <w:rFonts w:ascii="Tw Cen MT" w:hAnsi="Tw Cen MT"/>
                <w:b/>
                <w:bCs/>
                <w:color w:val="000000" w:themeColor="text1"/>
              </w:rPr>
            </w:pPr>
            <w:r w:rsidRPr="00360C67">
              <w:rPr>
                <w:rFonts w:ascii="Tw Cen MT" w:hAnsi="Tw Cen MT"/>
                <w:b/>
                <w:bCs/>
                <w:color w:val="000000" w:themeColor="text1"/>
              </w:rPr>
              <w:t>Fieldwork locations/ opportunities:</w:t>
            </w:r>
          </w:p>
          <w:p w14:paraId="029F8F06" w14:textId="6A91C371" w:rsidR="00456781" w:rsidRPr="00360C67" w:rsidRDefault="00456781" w:rsidP="00456781">
            <w:pPr>
              <w:rPr>
                <w:rFonts w:ascii="Tw Cen MT" w:hAnsi="Tw Cen MT"/>
              </w:rPr>
            </w:pPr>
            <w:r w:rsidRPr="00360C67">
              <w:rPr>
                <w:rFonts w:ascii="Tw Cen MT" w:hAnsi="Tw Cen MT"/>
              </w:rPr>
              <w:t>Lesson 2 – Location: School grounds</w:t>
            </w:r>
          </w:p>
          <w:p w14:paraId="7503B970" w14:textId="29DCB63E" w:rsidR="00456781" w:rsidRPr="00360C67" w:rsidRDefault="00456781" w:rsidP="00456781">
            <w:pPr>
              <w:rPr>
                <w:rFonts w:ascii="Tw Cen MT" w:hAnsi="Tw Cen MT"/>
              </w:rPr>
            </w:pPr>
            <w:r w:rsidRPr="00360C67">
              <w:rPr>
                <w:rFonts w:ascii="Tw Cen MT" w:hAnsi="Tw Cen MT"/>
              </w:rPr>
              <w:t>Lesson 3 – Location: School grounds</w:t>
            </w:r>
          </w:p>
          <w:p w14:paraId="3F4AF24C" w14:textId="3E3E9772" w:rsidR="00456781" w:rsidRPr="00360C67" w:rsidRDefault="00456781" w:rsidP="00456781">
            <w:pPr>
              <w:rPr>
                <w:rFonts w:ascii="Tw Cen MT" w:hAnsi="Tw Cen MT"/>
              </w:rPr>
            </w:pPr>
            <w:r w:rsidRPr="00360C67">
              <w:rPr>
                <w:rFonts w:ascii="Tw Cen MT" w:hAnsi="Tw Cen MT"/>
              </w:rPr>
              <w:t>Lesson 4 – Location: School grounds</w:t>
            </w:r>
          </w:p>
        </w:tc>
        <w:tc>
          <w:tcPr>
            <w:tcW w:w="6361" w:type="dxa"/>
          </w:tcPr>
          <w:p w14:paraId="5EE0FF6C" w14:textId="08820985" w:rsidR="00456781" w:rsidRPr="00360C67" w:rsidRDefault="00456781" w:rsidP="00456781">
            <w:pPr>
              <w:rPr>
                <w:rFonts w:ascii="Tw Cen MT" w:hAnsi="Tw Cen MT"/>
                <w:b/>
                <w:bCs/>
                <w:color w:val="000000" w:themeColor="text1"/>
              </w:rPr>
            </w:pPr>
            <w:r w:rsidRPr="00360C67">
              <w:rPr>
                <w:rFonts w:ascii="Tw Cen MT" w:hAnsi="Tw Cen MT"/>
                <w:b/>
                <w:bCs/>
                <w:color w:val="000000" w:themeColor="text1"/>
              </w:rPr>
              <w:t>What is it like to live in Shanghai?</w:t>
            </w:r>
          </w:p>
          <w:p w14:paraId="0A5B0D40" w14:textId="77777777" w:rsidR="002F7846" w:rsidRPr="00360C67" w:rsidRDefault="002F7846" w:rsidP="002F7846">
            <w:pPr>
              <w:rPr>
                <w:rFonts w:ascii="Tw Cen MT" w:hAnsi="Tw Cen MT"/>
                <w:b/>
                <w:bCs/>
                <w:color w:val="000000" w:themeColor="text1"/>
              </w:rPr>
            </w:pPr>
            <w:r w:rsidRPr="00360C67">
              <w:rPr>
                <w:rFonts w:ascii="Tw Cen MT" w:hAnsi="Tw Cen MT"/>
                <w:b/>
                <w:bCs/>
                <w:color w:val="000000" w:themeColor="text1"/>
              </w:rPr>
              <w:t>Fieldwork locations/ opportunities:</w:t>
            </w:r>
          </w:p>
          <w:p w14:paraId="33B26B08" w14:textId="04E937A7" w:rsidR="00456781" w:rsidRPr="00360C67" w:rsidRDefault="00456781" w:rsidP="00456781">
            <w:pPr>
              <w:rPr>
                <w:rFonts w:ascii="Tw Cen MT" w:hAnsi="Tw Cen MT"/>
                <w:color w:val="000000" w:themeColor="text1"/>
              </w:rPr>
            </w:pPr>
            <w:r w:rsidRPr="00360C67">
              <w:rPr>
                <w:rFonts w:ascii="Tw Cen MT" w:hAnsi="Tw Cen MT"/>
                <w:color w:val="000000" w:themeColor="text1"/>
              </w:rPr>
              <w:t>Lesson 1: Location: Local area surrounding school</w:t>
            </w:r>
            <w:r w:rsidR="00DE4CFB" w:rsidRPr="00360C67">
              <w:rPr>
                <w:rFonts w:ascii="Tw Cen MT" w:hAnsi="Tw Cen MT"/>
                <w:color w:val="000000" w:themeColor="text1"/>
              </w:rPr>
              <w:t>.</w:t>
            </w:r>
          </w:p>
          <w:p w14:paraId="393E220E" w14:textId="77777777" w:rsidR="00456781" w:rsidRPr="00360C67" w:rsidRDefault="00456781">
            <w:pPr>
              <w:rPr>
                <w:rFonts w:ascii="Tw Cen MT" w:hAnsi="Tw Cen MT"/>
              </w:rPr>
            </w:pPr>
          </w:p>
        </w:tc>
      </w:tr>
      <w:tr w:rsidR="00456781" w:rsidRPr="00360C67" w14:paraId="47DE274D" w14:textId="77777777" w:rsidTr="00456781">
        <w:tc>
          <w:tcPr>
            <w:tcW w:w="1838" w:type="dxa"/>
          </w:tcPr>
          <w:p w14:paraId="54C0A50A" w14:textId="72A8552C" w:rsidR="00456781" w:rsidRPr="00360C67" w:rsidRDefault="00456781">
            <w:pPr>
              <w:rPr>
                <w:rFonts w:ascii="Tw Cen MT" w:hAnsi="Tw Cen MT"/>
                <w:sz w:val="28"/>
                <w:szCs w:val="28"/>
              </w:rPr>
            </w:pPr>
            <w:r w:rsidRPr="00360C67">
              <w:rPr>
                <w:rFonts w:ascii="Tw Cen MT" w:hAnsi="Tw Cen MT"/>
                <w:sz w:val="28"/>
                <w:szCs w:val="28"/>
              </w:rPr>
              <w:t>Year 2</w:t>
            </w:r>
          </w:p>
        </w:tc>
        <w:tc>
          <w:tcPr>
            <w:tcW w:w="6361" w:type="dxa"/>
          </w:tcPr>
          <w:p w14:paraId="407CB4D0" w14:textId="2EDCC271" w:rsidR="00B53B3D" w:rsidRPr="00360C67" w:rsidRDefault="00B53B3D" w:rsidP="00B53B3D">
            <w:pPr>
              <w:rPr>
                <w:rFonts w:ascii="Tw Cen MT" w:hAnsi="Tw Cen MT"/>
                <w:b/>
                <w:bCs/>
                <w:color w:val="000000" w:themeColor="text1"/>
              </w:rPr>
            </w:pPr>
            <w:r w:rsidRPr="00360C67">
              <w:rPr>
                <w:rFonts w:ascii="Tw Cen MT" w:hAnsi="Tw Cen MT"/>
                <w:b/>
                <w:bCs/>
                <w:color w:val="000000" w:themeColor="text1"/>
              </w:rPr>
              <w:t>Would you prefer to live in a hot or a cold place?</w:t>
            </w:r>
          </w:p>
          <w:p w14:paraId="621800A7" w14:textId="77777777" w:rsidR="002F7846" w:rsidRPr="00360C67" w:rsidRDefault="002F7846" w:rsidP="002F7846">
            <w:pPr>
              <w:rPr>
                <w:rFonts w:ascii="Tw Cen MT" w:hAnsi="Tw Cen MT"/>
                <w:b/>
                <w:bCs/>
                <w:color w:val="000000" w:themeColor="text1"/>
              </w:rPr>
            </w:pPr>
            <w:r w:rsidRPr="00360C67">
              <w:rPr>
                <w:rFonts w:ascii="Tw Cen MT" w:hAnsi="Tw Cen MT"/>
                <w:b/>
                <w:bCs/>
                <w:color w:val="000000" w:themeColor="text1"/>
              </w:rPr>
              <w:t>Fieldwork locations/ opportunities:</w:t>
            </w:r>
          </w:p>
          <w:p w14:paraId="7F667FF4" w14:textId="7761254E" w:rsidR="00B53B3D" w:rsidRPr="00360C67" w:rsidRDefault="00B53B3D" w:rsidP="00B53B3D">
            <w:pPr>
              <w:rPr>
                <w:rFonts w:ascii="Tw Cen MT" w:hAnsi="Tw Cen MT"/>
              </w:rPr>
            </w:pPr>
            <w:r w:rsidRPr="00360C67">
              <w:rPr>
                <w:rFonts w:ascii="Tw Cen MT" w:hAnsi="Tw Cen MT"/>
              </w:rPr>
              <w:t>Lesson 5 – Location: School grounds</w:t>
            </w:r>
          </w:p>
          <w:p w14:paraId="7D884A3E" w14:textId="3806C977" w:rsidR="00456781" w:rsidRPr="00360C67" w:rsidRDefault="00456781" w:rsidP="00B53B3D">
            <w:pPr>
              <w:rPr>
                <w:rFonts w:ascii="Tw Cen MT" w:hAnsi="Tw Cen MT"/>
              </w:rPr>
            </w:pPr>
          </w:p>
        </w:tc>
        <w:tc>
          <w:tcPr>
            <w:tcW w:w="6361" w:type="dxa"/>
          </w:tcPr>
          <w:p w14:paraId="48C31A22" w14:textId="3796F104" w:rsidR="00B53B3D" w:rsidRPr="00360C67" w:rsidRDefault="00B53B3D" w:rsidP="00B53B3D">
            <w:pPr>
              <w:rPr>
                <w:rFonts w:ascii="Tw Cen MT" w:hAnsi="Tw Cen MT"/>
                <w:b/>
                <w:bCs/>
                <w:color w:val="000000" w:themeColor="text1"/>
              </w:rPr>
            </w:pPr>
            <w:r w:rsidRPr="00360C67">
              <w:rPr>
                <w:rFonts w:ascii="Tw Cen MT" w:hAnsi="Tw Cen MT"/>
                <w:b/>
                <w:bCs/>
                <w:color w:val="000000" w:themeColor="text1"/>
              </w:rPr>
              <w:t>Why is our world wonderful?</w:t>
            </w:r>
          </w:p>
          <w:p w14:paraId="4DDDED8B" w14:textId="77777777" w:rsidR="002F7846" w:rsidRPr="00360C67" w:rsidRDefault="002F7846" w:rsidP="002F7846">
            <w:pPr>
              <w:rPr>
                <w:rFonts w:ascii="Tw Cen MT" w:hAnsi="Tw Cen MT"/>
                <w:b/>
                <w:bCs/>
                <w:color w:val="000000" w:themeColor="text1"/>
              </w:rPr>
            </w:pPr>
            <w:r w:rsidRPr="00360C67">
              <w:rPr>
                <w:rFonts w:ascii="Tw Cen MT" w:hAnsi="Tw Cen MT"/>
                <w:b/>
                <w:bCs/>
                <w:color w:val="000000" w:themeColor="text1"/>
              </w:rPr>
              <w:t>Fieldwork locations/ opportunities:</w:t>
            </w:r>
          </w:p>
          <w:p w14:paraId="2CE651F7" w14:textId="3A1B1470" w:rsidR="00B53B3D" w:rsidRPr="00360C67" w:rsidRDefault="00B53B3D" w:rsidP="00B53B3D">
            <w:pPr>
              <w:rPr>
                <w:rFonts w:ascii="Tw Cen MT" w:hAnsi="Tw Cen MT"/>
              </w:rPr>
            </w:pPr>
            <w:r w:rsidRPr="00360C67">
              <w:rPr>
                <w:rFonts w:ascii="Tw Cen MT" w:hAnsi="Tw Cen MT"/>
              </w:rPr>
              <w:t>Lesson 3 – Location: Local woodland or green space in the school grounds</w:t>
            </w:r>
          </w:p>
          <w:p w14:paraId="70953604" w14:textId="64E127AE" w:rsidR="00456781" w:rsidRPr="00360C67" w:rsidRDefault="00456781" w:rsidP="00B53B3D">
            <w:pPr>
              <w:rPr>
                <w:rFonts w:ascii="Tw Cen MT" w:hAnsi="Tw Cen MT"/>
              </w:rPr>
            </w:pPr>
          </w:p>
        </w:tc>
        <w:tc>
          <w:tcPr>
            <w:tcW w:w="6361" w:type="dxa"/>
          </w:tcPr>
          <w:p w14:paraId="19693A7A" w14:textId="1589B674" w:rsidR="00B53B3D" w:rsidRPr="00360C67" w:rsidRDefault="00B53B3D" w:rsidP="00B53B3D">
            <w:pPr>
              <w:rPr>
                <w:rFonts w:ascii="Tw Cen MT" w:hAnsi="Tw Cen MT"/>
                <w:b/>
                <w:bCs/>
                <w:color w:val="000000" w:themeColor="text1"/>
              </w:rPr>
            </w:pPr>
            <w:r w:rsidRPr="00360C67">
              <w:rPr>
                <w:rFonts w:ascii="Tw Cen MT" w:hAnsi="Tw Cen MT"/>
                <w:b/>
                <w:bCs/>
                <w:color w:val="000000" w:themeColor="text1"/>
              </w:rPr>
              <w:t>What is it like to live by the coast?</w:t>
            </w:r>
          </w:p>
          <w:p w14:paraId="55EED665" w14:textId="77777777" w:rsidR="002F7846" w:rsidRPr="00360C67" w:rsidRDefault="002F7846" w:rsidP="002F7846">
            <w:pPr>
              <w:rPr>
                <w:rFonts w:ascii="Tw Cen MT" w:hAnsi="Tw Cen MT"/>
                <w:b/>
                <w:bCs/>
                <w:color w:val="000000" w:themeColor="text1"/>
              </w:rPr>
            </w:pPr>
            <w:r w:rsidRPr="00360C67">
              <w:rPr>
                <w:rFonts w:ascii="Tw Cen MT" w:hAnsi="Tw Cen MT"/>
                <w:b/>
                <w:bCs/>
                <w:color w:val="000000" w:themeColor="text1"/>
              </w:rPr>
              <w:t>Fieldwork locations/ opportunities:</w:t>
            </w:r>
          </w:p>
          <w:p w14:paraId="7A2A453E" w14:textId="316EBE88" w:rsidR="00B53B3D" w:rsidRPr="00360C67" w:rsidRDefault="00B53B3D" w:rsidP="00B53B3D">
            <w:pPr>
              <w:rPr>
                <w:rFonts w:ascii="Tw Cen MT" w:hAnsi="Tw Cen MT"/>
              </w:rPr>
            </w:pPr>
            <w:r w:rsidRPr="00360C67">
              <w:rPr>
                <w:rFonts w:ascii="Tw Cen MT" w:hAnsi="Tw Cen MT"/>
              </w:rPr>
              <w:t>Lesson 5: Location: A coastal town</w:t>
            </w:r>
          </w:p>
          <w:p w14:paraId="27461D48" w14:textId="7E7C9D08" w:rsidR="00456781" w:rsidRPr="00360C67" w:rsidRDefault="00456781" w:rsidP="00B53B3D">
            <w:pPr>
              <w:rPr>
                <w:rFonts w:ascii="Tw Cen MT" w:hAnsi="Tw Cen MT"/>
              </w:rPr>
            </w:pPr>
          </w:p>
        </w:tc>
      </w:tr>
      <w:tr w:rsidR="00456781" w:rsidRPr="00360C67" w14:paraId="650D0430" w14:textId="77777777" w:rsidTr="00456781">
        <w:tc>
          <w:tcPr>
            <w:tcW w:w="1838" w:type="dxa"/>
          </w:tcPr>
          <w:p w14:paraId="30968E23" w14:textId="23793B24" w:rsidR="00456781" w:rsidRPr="00360C67" w:rsidRDefault="00456781">
            <w:pPr>
              <w:rPr>
                <w:rFonts w:ascii="Tw Cen MT" w:hAnsi="Tw Cen MT"/>
                <w:sz w:val="28"/>
                <w:szCs w:val="28"/>
              </w:rPr>
            </w:pPr>
            <w:r w:rsidRPr="00360C67">
              <w:rPr>
                <w:rFonts w:ascii="Tw Cen MT" w:hAnsi="Tw Cen MT"/>
                <w:sz w:val="28"/>
                <w:szCs w:val="28"/>
              </w:rPr>
              <w:t>Year 3</w:t>
            </w:r>
          </w:p>
        </w:tc>
        <w:tc>
          <w:tcPr>
            <w:tcW w:w="6361" w:type="dxa"/>
          </w:tcPr>
          <w:p w14:paraId="5A3C13B4" w14:textId="0360886D" w:rsidR="00B53B3D" w:rsidRPr="00360C67" w:rsidRDefault="00B53B3D" w:rsidP="00B53B3D">
            <w:pPr>
              <w:rPr>
                <w:rFonts w:ascii="Tw Cen MT" w:hAnsi="Tw Cen MT"/>
                <w:b/>
                <w:bCs/>
                <w:color w:val="000000" w:themeColor="text1"/>
              </w:rPr>
            </w:pPr>
            <w:r w:rsidRPr="00360C67">
              <w:rPr>
                <w:rFonts w:ascii="Tw Cen MT" w:hAnsi="Tw Cen MT"/>
                <w:b/>
                <w:bCs/>
                <w:color w:val="000000" w:themeColor="text1"/>
              </w:rPr>
              <w:t>Why do people live near volcanoes?</w:t>
            </w:r>
          </w:p>
          <w:p w14:paraId="46A3C5EB" w14:textId="77777777" w:rsidR="002F7846" w:rsidRPr="00360C67" w:rsidRDefault="002F7846" w:rsidP="002F7846">
            <w:pPr>
              <w:rPr>
                <w:rFonts w:ascii="Tw Cen MT" w:hAnsi="Tw Cen MT"/>
                <w:b/>
                <w:bCs/>
                <w:color w:val="000000" w:themeColor="text1"/>
              </w:rPr>
            </w:pPr>
            <w:r w:rsidRPr="00360C67">
              <w:rPr>
                <w:rFonts w:ascii="Tw Cen MT" w:hAnsi="Tw Cen MT"/>
                <w:b/>
                <w:bCs/>
                <w:color w:val="000000" w:themeColor="text1"/>
              </w:rPr>
              <w:t>Fieldwork locations/ opportunities:</w:t>
            </w:r>
          </w:p>
          <w:p w14:paraId="440B2458" w14:textId="4A884D0B" w:rsidR="00B53B3D" w:rsidRPr="00360C67" w:rsidRDefault="00B53B3D" w:rsidP="00B53B3D">
            <w:pPr>
              <w:rPr>
                <w:rFonts w:ascii="Tw Cen MT" w:hAnsi="Tw Cen MT"/>
              </w:rPr>
            </w:pPr>
            <w:r w:rsidRPr="00360C67">
              <w:rPr>
                <w:rFonts w:ascii="Tw Cen MT" w:hAnsi="Tw Cen MT"/>
              </w:rPr>
              <w:t>Lesson 6 – Location: School grounds</w:t>
            </w:r>
          </w:p>
          <w:p w14:paraId="1AD7B467" w14:textId="77777777" w:rsidR="00456781" w:rsidRPr="00360C67" w:rsidRDefault="00456781">
            <w:pPr>
              <w:rPr>
                <w:rFonts w:ascii="Tw Cen MT" w:hAnsi="Tw Cen MT"/>
              </w:rPr>
            </w:pPr>
          </w:p>
        </w:tc>
        <w:tc>
          <w:tcPr>
            <w:tcW w:w="6361" w:type="dxa"/>
          </w:tcPr>
          <w:p w14:paraId="7A7E20F4" w14:textId="245352AD" w:rsidR="00B53B3D" w:rsidRPr="00360C67" w:rsidRDefault="00B53B3D" w:rsidP="00B53B3D">
            <w:pPr>
              <w:rPr>
                <w:rFonts w:ascii="Tw Cen MT" w:hAnsi="Tw Cen MT"/>
                <w:b/>
                <w:bCs/>
                <w:color w:val="000000" w:themeColor="text1"/>
              </w:rPr>
            </w:pPr>
            <w:r w:rsidRPr="00360C67">
              <w:rPr>
                <w:rFonts w:ascii="Tw Cen MT" w:hAnsi="Tw Cen MT"/>
                <w:b/>
                <w:bCs/>
                <w:color w:val="000000" w:themeColor="text1"/>
              </w:rPr>
              <w:t>Who lives in Antarctica?</w:t>
            </w:r>
          </w:p>
          <w:p w14:paraId="13ECB16C" w14:textId="77777777" w:rsidR="002F7846" w:rsidRPr="00360C67" w:rsidRDefault="002F7846" w:rsidP="002F7846">
            <w:pPr>
              <w:rPr>
                <w:rFonts w:ascii="Tw Cen MT" w:hAnsi="Tw Cen MT"/>
                <w:b/>
                <w:bCs/>
                <w:color w:val="000000" w:themeColor="text1"/>
              </w:rPr>
            </w:pPr>
            <w:r w:rsidRPr="00360C67">
              <w:rPr>
                <w:rFonts w:ascii="Tw Cen MT" w:hAnsi="Tw Cen MT"/>
                <w:b/>
                <w:bCs/>
                <w:color w:val="000000" w:themeColor="text1"/>
              </w:rPr>
              <w:t>Fieldwork locations/ opportunities:</w:t>
            </w:r>
          </w:p>
          <w:p w14:paraId="7EDA26CE" w14:textId="6D29C90D" w:rsidR="00B53B3D" w:rsidRPr="00360C67" w:rsidRDefault="00B53B3D" w:rsidP="00B53B3D">
            <w:pPr>
              <w:rPr>
                <w:rFonts w:ascii="Tw Cen MT" w:hAnsi="Tw Cen MT"/>
              </w:rPr>
            </w:pPr>
            <w:r w:rsidRPr="00360C67">
              <w:rPr>
                <w:rFonts w:ascii="Tw Cen MT" w:hAnsi="Tw Cen MT"/>
              </w:rPr>
              <w:t>Lesson 6 – Location: School grounds</w:t>
            </w:r>
          </w:p>
          <w:p w14:paraId="6030852B" w14:textId="77777777" w:rsidR="00456781" w:rsidRPr="00360C67" w:rsidRDefault="00456781">
            <w:pPr>
              <w:rPr>
                <w:rFonts w:ascii="Tw Cen MT" w:hAnsi="Tw Cen MT"/>
              </w:rPr>
            </w:pPr>
          </w:p>
        </w:tc>
        <w:tc>
          <w:tcPr>
            <w:tcW w:w="6361" w:type="dxa"/>
          </w:tcPr>
          <w:p w14:paraId="120FB12A" w14:textId="3B785B98" w:rsidR="00B53B3D" w:rsidRPr="00360C67" w:rsidRDefault="00B53B3D" w:rsidP="00B53B3D">
            <w:pPr>
              <w:rPr>
                <w:rFonts w:ascii="Tw Cen MT" w:hAnsi="Tw Cen MT"/>
                <w:b/>
                <w:bCs/>
                <w:color w:val="000000" w:themeColor="text1"/>
              </w:rPr>
            </w:pPr>
            <w:r w:rsidRPr="00360C67">
              <w:rPr>
                <w:rFonts w:ascii="Tw Cen MT" w:hAnsi="Tw Cen MT"/>
                <w:b/>
                <w:bCs/>
                <w:color w:val="000000" w:themeColor="text1"/>
              </w:rPr>
              <w:t>Are all settlements the same?</w:t>
            </w:r>
          </w:p>
          <w:p w14:paraId="7A5F4908" w14:textId="77777777" w:rsidR="002F7846" w:rsidRPr="00360C67" w:rsidRDefault="002F7846" w:rsidP="002F7846">
            <w:pPr>
              <w:rPr>
                <w:rFonts w:ascii="Tw Cen MT" w:hAnsi="Tw Cen MT"/>
                <w:b/>
                <w:bCs/>
                <w:color w:val="000000" w:themeColor="text1"/>
              </w:rPr>
            </w:pPr>
            <w:r w:rsidRPr="00360C67">
              <w:rPr>
                <w:rFonts w:ascii="Tw Cen MT" w:hAnsi="Tw Cen MT"/>
                <w:b/>
                <w:bCs/>
                <w:color w:val="000000" w:themeColor="text1"/>
              </w:rPr>
              <w:t>Fieldwork locations/ opportunities:</w:t>
            </w:r>
          </w:p>
          <w:p w14:paraId="14804B75" w14:textId="5D2872E1" w:rsidR="00B53B3D" w:rsidRPr="00360C67" w:rsidRDefault="00B53B3D" w:rsidP="00B53B3D">
            <w:pPr>
              <w:rPr>
                <w:rFonts w:ascii="Tw Cen MT" w:hAnsi="Tw Cen MT"/>
              </w:rPr>
            </w:pPr>
            <w:r w:rsidRPr="00360C67">
              <w:rPr>
                <w:rFonts w:ascii="Tw Cen MT" w:hAnsi="Tw Cen MT"/>
              </w:rPr>
              <w:t xml:space="preserve">Lesson 3 – Location: </w:t>
            </w:r>
            <w:r w:rsidR="00FE6048" w:rsidRPr="00360C67">
              <w:rPr>
                <w:rFonts w:ascii="Tw Cen MT" w:hAnsi="Tw Cen MT"/>
              </w:rPr>
              <w:t>Local area</w:t>
            </w:r>
          </w:p>
          <w:p w14:paraId="4071B3D7" w14:textId="77777777" w:rsidR="00456781" w:rsidRPr="00360C67" w:rsidRDefault="00456781">
            <w:pPr>
              <w:rPr>
                <w:rFonts w:ascii="Tw Cen MT" w:hAnsi="Tw Cen MT"/>
              </w:rPr>
            </w:pPr>
          </w:p>
        </w:tc>
      </w:tr>
      <w:tr w:rsidR="00456781" w:rsidRPr="00360C67" w14:paraId="18A35FF6" w14:textId="77777777" w:rsidTr="00456781">
        <w:tc>
          <w:tcPr>
            <w:tcW w:w="1838" w:type="dxa"/>
          </w:tcPr>
          <w:p w14:paraId="3F669169" w14:textId="6888833B" w:rsidR="00456781" w:rsidRPr="00360C67" w:rsidRDefault="00456781">
            <w:pPr>
              <w:rPr>
                <w:rFonts w:ascii="Tw Cen MT" w:hAnsi="Tw Cen MT"/>
                <w:sz w:val="28"/>
                <w:szCs w:val="28"/>
              </w:rPr>
            </w:pPr>
            <w:r w:rsidRPr="00360C67">
              <w:rPr>
                <w:rFonts w:ascii="Tw Cen MT" w:hAnsi="Tw Cen MT"/>
                <w:sz w:val="28"/>
                <w:szCs w:val="28"/>
              </w:rPr>
              <w:t>Year 4</w:t>
            </w:r>
          </w:p>
        </w:tc>
        <w:tc>
          <w:tcPr>
            <w:tcW w:w="6361" w:type="dxa"/>
          </w:tcPr>
          <w:p w14:paraId="561FD368" w14:textId="489CDAC6" w:rsidR="001065EB" w:rsidRPr="00360C67" w:rsidRDefault="001065EB" w:rsidP="001065EB">
            <w:pPr>
              <w:rPr>
                <w:rFonts w:ascii="Tw Cen MT" w:hAnsi="Tw Cen MT"/>
                <w:b/>
                <w:bCs/>
                <w:color w:val="000000" w:themeColor="text1"/>
              </w:rPr>
            </w:pPr>
            <w:r w:rsidRPr="00360C67">
              <w:rPr>
                <w:rFonts w:ascii="Tw Cen MT" w:hAnsi="Tw Cen MT"/>
                <w:b/>
                <w:bCs/>
                <w:color w:val="000000" w:themeColor="text1"/>
              </w:rPr>
              <w:t>Why are rainforests important to us?</w:t>
            </w:r>
          </w:p>
          <w:p w14:paraId="3481BF14" w14:textId="77777777" w:rsidR="002F7846" w:rsidRPr="00360C67" w:rsidRDefault="002F7846" w:rsidP="002F7846">
            <w:pPr>
              <w:rPr>
                <w:rFonts w:ascii="Tw Cen MT" w:hAnsi="Tw Cen MT"/>
                <w:b/>
                <w:bCs/>
                <w:color w:val="000000" w:themeColor="text1"/>
              </w:rPr>
            </w:pPr>
            <w:r w:rsidRPr="00360C67">
              <w:rPr>
                <w:rFonts w:ascii="Tw Cen MT" w:hAnsi="Tw Cen MT"/>
                <w:b/>
                <w:bCs/>
                <w:color w:val="000000" w:themeColor="text1"/>
              </w:rPr>
              <w:t>Fieldwork locations/ opportunities:</w:t>
            </w:r>
          </w:p>
          <w:p w14:paraId="3A85431A" w14:textId="77157F31" w:rsidR="001065EB" w:rsidRPr="00360C67" w:rsidRDefault="001065EB" w:rsidP="001065EB">
            <w:pPr>
              <w:rPr>
                <w:rFonts w:ascii="Tw Cen MT" w:hAnsi="Tw Cen MT"/>
              </w:rPr>
            </w:pPr>
            <w:r w:rsidRPr="00360C67">
              <w:rPr>
                <w:rFonts w:ascii="Tw Cen MT" w:hAnsi="Tw Cen MT"/>
              </w:rPr>
              <w:t xml:space="preserve">Lesson 4 – Location: </w:t>
            </w:r>
            <w:r w:rsidR="00D84851" w:rsidRPr="00360C67">
              <w:rPr>
                <w:rFonts w:ascii="Tw Cen MT" w:hAnsi="Tw Cen MT"/>
              </w:rPr>
              <w:t>Local woodland or park</w:t>
            </w:r>
          </w:p>
          <w:p w14:paraId="5CE5392B" w14:textId="77777777" w:rsidR="00456781" w:rsidRPr="00360C67" w:rsidRDefault="00456781">
            <w:pPr>
              <w:rPr>
                <w:rFonts w:ascii="Tw Cen MT" w:hAnsi="Tw Cen MT"/>
              </w:rPr>
            </w:pPr>
          </w:p>
        </w:tc>
        <w:tc>
          <w:tcPr>
            <w:tcW w:w="6361" w:type="dxa"/>
          </w:tcPr>
          <w:p w14:paraId="256C1B62" w14:textId="42B8D808" w:rsidR="001065EB" w:rsidRPr="00360C67" w:rsidRDefault="001065EB" w:rsidP="001065EB">
            <w:pPr>
              <w:rPr>
                <w:rFonts w:ascii="Tw Cen MT" w:hAnsi="Tw Cen MT"/>
                <w:b/>
                <w:bCs/>
                <w:color w:val="000000" w:themeColor="text1"/>
              </w:rPr>
            </w:pPr>
            <w:r w:rsidRPr="00360C67">
              <w:rPr>
                <w:rFonts w:ascii="Tw Cen MT" w:hAnsi="Tw Cen MT"/>
                <w:b/>
                <w:bCs/>
                <w:color w:val="000000" w:themeColor="text1"/>
              </w:rPr>
              <w:t>Where does our food come from?</w:t>
            </w:r>
          </w:p>
          <w:p w14:paraId="708C2FD0" w14:textId="77777777" w:rsidR="002F7846" w:rsidRPr="00360C67" w:rsidRDefault="002F7846" w:rsidP="002F7846">
            <w:pPr>
              <w:rPr>
                <w:rFonts w:ascii="Tw Cen MT" w:hAnsi="Tw Cen MT"/>
                <w:b/>
                <w:bCs/>
                <w:color w:val="000000" w:themeColor="text1"/>
              </w:rPr>
            </w:pPr>
            <w:r w:rsidRPr="00360C67">
              <w:rPr>
                <w:rFonts w:ascii="Tw Cen MT" w:hAnsi="Tw Cen MT"/>
                <w:b/>
                <w:bCs/>
                <w:color w:val="000000" w:themeColor="text1"/>
              </w:rPr>
              <w:t>Fieldwork locations/ opportunities:</w:t>
            </w:r>
          </w:p>
          <w:p w14:paraId="5C5111C1" w14:textId="06BF6F69" w:rsidR="001065EB" w:rsidRPr="00360C67" w:rsidRDefault="001065EB" w:rsidP="001065EB">
            <w:pPr>
              <w:rPr>
                <w:rFonts w:ascii="Tw Cen MT" w:hAnsi="Tw Cen MT"/>
              </w:rPr>
            </w:pPr>
            <w:r w:rsidRPr="00360C67">
              <w:rPr>
                <w:rFonts w:ascii="Tw Cen MT" w:hAnsi="Tw Cen MT"/>
              </w:rPr>
              <w:t>Lesson 5 – Location: School grounds</w:t>
            </w:r>
          </w:p>
          <w:p w14:paraId="60CF0029" w14:textId="77777777" w:rsidR="00456781" w:rsidRPr="00360C67" w:rsidRDefault="00456781">
            <w:pPr>
              <w:rPr>
                <w:rFonts w:ascii="Tw Cen MT" w:hAnsi="Tw Cen MT"/>
              </w:rPr>
            </w:pPr>
          </w:p>
        </w:tc>
        <w:tc>
          <w:tcPr>
            <w:tcW w:w="6361" w:type="dxa"/>
          </w:tcPr>
          <w:p w14:paraId="2D2300D1" w14:textId="04801952" w:rsidR="001065EB" w:rsidRPr="00360C67" w:rsidRDefault="001065EB" w:rsidP="001065EB">
            <w:pPr>
              <w:rPr>
                <w:rFonts w:ascii="Tw Cen MT" w:hAnsi="Tw Cen MT"/>
                <w:b/>
                <w:bCs/>
                <w:color w:val="000000" w:themeColor="text1"/>
              </w:rPr>
            </w:pPr>
            <w:r w:rsidRPr="00360C67">
              <w:rPr>
                <w:rFonts w:ascii="Tw Cen MT" w:hAnsi="Tw Cen MT"/>
                <w:b/>
                <w:bCs/>
                <w:color w:val="000000" w:themeColor="text1"/>
              </w:rPr>
              <w:t>What are rivers and how are they used?</w:t>
            </w:r>
          </w:p>
          <w:p w14:paraId="32E31463" w14:textId="4942DE9D" w:rsidR="001065EB" w:rsidRPr="00360C67" w:rsidRDefault="002F7846" w:rsidP="001065EB">
            <w:pPr>
              <w:rPr>
                <w:rFonts w:ascii="Tw Cen MT" w:hAnsi="Tw Cen MT"/>
                <w:b/>
                <w:bCs/>
                <w:color w:val="000000" w:themeColor="text1"/>
              </w:rPr>
            </w:pPr>
            <w:r w:rsidRPr="00360C67">
              <w:rPr>
                <w:rFonts w:ascii="Tw Cen MT" w:hAnsi="Tw Cen MT"/>
                <w:b/>
                <w:bCs/>
                <w:color w:val="000000" w:themeColor="text1"/>
              </w:rPr>
              <w:t>Fieldwork locations/ opportunities:</w:t>
            </w:r>
          </w:p>
          <w:p w14:paraId="4C91F839" w14:textId="7D14973F" w:rsidR="001065EB" w:rsidRPr="00360C67" w:rsidRDefault="001065EB" w:rsidP="001065EB">
            <w:pPr>
              <w:rPr>
                <w:rFonts w:ascii="Tw Cen MT" w:hAnsi="Tw Cen MT"/>
              </w:rPr>
            </w:pPr>
            <w:r w:rsidRPr="00360C67">
              <w:rPr>
                <w:rFonts w:ascii="Tw Cen MT" w:hAnsi="Tw Cen MT"/>
              </w:rPr>
              <w:t xml:space="preserve">Lesson 6 – Location: River </w:t>
            </w:r>
            <w:r w:rsidR="00D84851" w:rsidRPr="00360C67">
              <w:rPr>
                <w:rFonts w:ascii="Tw Cen MT" w:hAnsi="Tw Cen MT"/>
              </w:rPr>
              <w:t>environment</w:t>
            </w:r>
          </w:p>
          <w:p w14:paraId="0046010F" w14:textId="77777777" w:rsidR="00456781" w:rsidRPr="00360C67" w:rsidRDefault="00456781">
            <w:pPr>
              <w:rPr>
                <w:rFonts w:ascii="Tw Cen MT" w:hAnsi="Tw Cen MT"/>
              </w:rPr>
            </w:pPr>
          </w:p>
        </w:tc>
      </w:tr>
      <w:tr w:rsidR="00456781" w:rsidRPr="00360C67" w14:paraId="14CB9AC0" w14:textId="77777777" w:rsidTr="00456781">
        <w:tc>
          <w:tcPr>
            <w:tcW w:w="1838" w:type="dxa"/>
          </w:tcPr>
          <w:p w14:paraId="4EA52D18" w14:textId="567533C9" w:rsidR="00456781" w:rsidRPr="00360C67" w:rsidRDefault="00456781">
            <w:pPr>
              <w:rPr>
                <w:rFonts w:ascii="Tw Cen MT" w:hAnsi="Tw Cen MT"/>
                <w:sz w:val="28"/>
                <w:szCs w:val="28"/>
              </w:rPr>
            </w:pPr>
            <w:r w:rsidRPr="00360C67">
              <w:rPr>
                <w:rFonts w:ascii="Tw Cen MT" w:hAnsi="Tw Cen MT"/>
                <w:sz w:val="28"/>
                <w:szCs w:val="28"/>
              </w:rPr>
              <w:t>Year 5</w:t>
            </w:r>
          </w:p>
        </w:tc>
        <w:tc>
          <w:tcPr>
            <w:tcW w:w="6361" w:type="dxa"/>
          </w:tcPr>
          <w:p w14:paraId="275F8C82" w14:textId="59C26766" w:rsidR="00174BD6" w:rsidRPr="00360C67" w:rsidRDefault="00174BD6" w:rsidP="00174BD6">
            <w:pPr>
              <w:rPr>
                <w:rFonts w:ascii="Tw Cen MT" w:hAnsi="Tw Cen MT"/>
                <w:b/>
                <w:bCs/>
                <w:color w:val="000000" w:themeColor="text1"/>
              </w:rPr>
            </w:pPr>
            <w:r w:rsidRPr="00360C67">
              <w:rPr>
                <w:rFonts w:ascii="Tw Cen MT" w:hAnsi="Tw Cen MT"/>
                <w:b/>
                <w:bCs/>
                <w:color w:val="000000" w:themeColor="text1"/>
              </w:rPr>
              <w:t>What is life like in the Alps?</w:t>
            </w:r>
          </w:p>
          <w:p w14:paraId="25631929" w14:textId="77777777" w:rsidR="002F7846" w:rsidRPr="00360C67" w:rsidRDefault="002F7846" w:rsidP="002F7846">
            <w:pPr>
              <w:rPr>
                <w:rFonts w:ascii="Tw Cen MT" w:hAnsi="Tw Cen MT"/>
                <w:b/>
                <w:bCs/>
                <w:color w:val="000000" w:themeColor="text1"/>
              </w:rPr>
            </w:pPr>
            <w:r w:rsidRPr="00360C67">
              <w:rPr>
                <w:rFonts w:ascii="Tw Cen MT" w:hAnsi="Tw Cen MT"/>
                <w:b/>
                <w:bCs/>
                <w:color w:val="000000" w:themeColor="text1"/>
              </w:rPr>
              <w:t>Fieldwork locations/ opportunities:</w:t>
            </w:r>
          </w:p>
          <w:p w14:paraId="31BFD9ED" w14:textId="31ECA6E4" w:rsidR="00456781" w:rsidRPr="00360C67" w:rsidRDefault="00174BD6">
            <w:pPr>
              <w:rPr>
                <w:rFonts w:ascii="Tw Cen MT" w:hAnsi="Tw Cen MT"/>
              </w:rPr>
            </w:pPr>
            <w:r w:rsidRPr="00360C67">
              <w:rPr>
                <w:rFonts w:ascii="Tw Cen MT" w:hAnsi="Tw Cen MT"/>
              </w:rPr>
              <w:t>Lesson 4 – Location: local area to focus on recreational land use (tourism)</w:t>
            </w:r>
          </w:p>
        </w:tc>
        <w:tc>
          <w:tcPr>
            <w:tcW w:w="6361" w:type="dxa"/>
          </w:tcPr>
          <w:p w14:paraId="163CF408" w14:textId="68BE710D" w:rsidR="00174BD6" w:rsidRPr="00360C67" w:rsidRDefault="00174BD6" w:rsidP="00174BD6">
            <w:pPr>
              <w:rPr>
                <w:rFonts w:ascii="Tw Cen MT" w:hAnsi="Tw Cen MT"/>
                <w:b/>
                <w:bCs/>
                <w:color w:val="000000" w:themeColor="text1"/>
              </w:rPr>
            </w:pPr>
            <w:r w:rsidRPr="00360C67">
              <w:rPr>
                <w:rFonts w:ascii="Tw Cen MT" w:hAnsi="Tw Cen MT"/>
                <w:b/>
                <w:bCs/>
                <w:color w:val="000000" w:themeColor="text1"/>
              </w:rPr>
              <w:t>Why do oceans matter?</w:t>
            </w:r>
          </w:p>
          <w:p w14:paraId="65C8F17D" w14:textId="77777777" w:rsidR="002F7846" w:rsidRPr="00360C67" w:rsidRDefault="002F7846" w:rsidP="002F7846">
            <w:pPr>
              <w:rPr>
                <w:rFonts w:ascii="Tw Cen MT" w:hAnsi="Tw Cen MT"/>
                <w:b/>
                <w:bCs/>
                <w:color w:val="000000" w:themeColor="text1"/>
              </w:rPr>
            </w:pPr>
            <w:r w:rsidRPr="00360C67">
              <w:rPr>
                <w:rFonts w:ascii="Tw Cen MT" w:hAnsi="Tw Cen MT"/>
                <w:b/>
                <w:bCs/>
                <w:color w:val="000000" w:themeColor="text1"/>
              </w:rPr>
              <w:t>Fieldwork locations/ opportunities:</w:t>
            </w:r>
          </w:p>
          <w:p w14:paraId="28182DD8" w14:textId="587D73DD" w:rsidR="00456781" w:rsidRPr="00360C67" w:rsidRDefault="00174BD6">
            <w:pPr>
              <w:rPr>
                <w:rFonts w:ascii="Tw Cen MT" w:hAnsi="Tw Cen MT"/>
              </w:rPr>
            </w:pPr>
            <w:r w:rsidRPr="00360C67">
              <w:rPr>
                <w:rFonts w:ascii="Tw Cen MT" w:hAnsi="Tw Cen MT"/>
              </w:rPr>
              <w:t xml:space="preserve">Lesson 5 – Location: </w:t>
            </w:r>
            <w:r w:rsidR="00065B51" w:rsidRPr="00360C67">
              <w:rPr>
                <w:rFonts w:ascii="Tw Cen MT" w:hAnsi="Tw Cen MT"/>
              </w:rPr>
              <w:t>Marine environment (beach, river, reservoir, lake or pond)</w:t>
            </w:r>
          </w:p>
        </w:tc>
        <w:tc>
          <w:tcPr>
            <w:tcW w:w="6361" w:type="dxa"/>
          </w:tcPr>
          <w:p w14:paraId="0641A3DA" w14:textId="67FFDAFB" w:rsidR="00174BD6" w:rsidRPr="00360C67" w:rsidRDefault="00174BD6" w:rsidP="00174BD6">
            <w:pPr>
              <w:rPr>
                <w:rFonts w:ascii="Tw Cen MT" w:hAnsi="Tw Cen MT"/>
                <w:b/>
                <w:bCs/>
                <w:color w:val="000000" w:themeColor="text1"/>
              </w:rPr>
            </w:pPr>
            <w:r w:rsidRPr="00360C67">
              <w:rPr>
                <w:rFonts w:ascii="Tw Cen MT" w:hAnsi="Tw Cen MT"/>
                <w:b/>
                <w:bCs/>
                <w:color w:val="000000" w:themeColor="text1"/>
              </w:rPr>
              <w:t>Would you like to live in the desert?</w:t>
            </w:r>
          </w:p>
          <w:p w14:paraId="68E54012" w14:textId="77777777" w:rsidR="002F7846" w:rsidRPr="00360C67" w:rsidRDefault="002F7846" w:rsidP="002F7846">
            <w:pPr>
              <w:rPr>
                <w:rFonts w:ascii="Tw Cen MT" w:hAnsi="Tw Cen MT"/>
                <w:b/>
                <w:bCs/>
                <w:color w:val="000000" w:themeColor="text1"/>
              </w:rPr>
            </w:pPr>
            <w:r w:rsidRPr="00360C67">
              <w:rPr>
                <w:rFonts w:ascii="Tw Cen MT" w:hAnsi="Tw Cen MT"/>
                <w:b/>
                <w:bCs/>
                <w:color w:val="000000" w:themeColor="text1"/>
              </w:rPr>
              <w:t>Fieldwork locations/ opportunities:</w:t>
            </w:r>
          </w:p>
          <w:p w14:paraId="42A37BA7" w14:textId="212A8052" w:rsidR="00456781" w:rsidRPr="00360C67" w:rsidRDefault="00174BD6" w:rsidP="00174BD6">
            <w:pPr>
              <w:rPr>
                <w:rFonts w:ascii="Tw Cen MT" w:hAnsi="Tw Cen MT"/>
              </w:rPr>
            </w:pPr>
            <w:r w:rsidRPr="00360C67">
              <w:rPr>
                <w:rFonts w:ascii="Tw Cen MT" w:hAnsi="Tw Cen MT"/>
              </w:rPr>
              <w:t>None</w:t>
            </w:r>
          </w:p>
        </w:tc>
      </w:tr>
      <w:tr w:rsidR="00456781" w:rsidRPr="00360C67" w14:paraId="5F28780F" w14:textId="77777777" w:rsidTr="00456781">
        <w:tc>
          <w:tcPr>
            <w:tcW w:w="1838" w:type="dxa"/>
          </w:tcPr>
          <w:p w14:paraId="6B8EC8DC" w14:textId="66A73925" w:rsidR="00456781" w:rsidRPr="00360C67" w:rsidRDefault="00456781">
            <w:pPr>
              <w:rPr>
                <w:rFonts w:ascii="Tw Cen MT" w:hAnsi="Tw Cen MT"/>
                <w:sz w:val="28"/>
                <w:szCs w:val="28"/>
              </w:rPr>
            </w:pPr>
            <w:r w:rsidRPr="00360C67">
              <w:rPr>
                <w:rFonts w:ascii="Tw Cen MT" w:hAnsi="Tw Cen MT"/>
                <w:sz w:val="28"/>
                <w:szCs w:val="28"/>
              </w:rPr>
              <w:t>Year 6</w:t>
            </w:r>
          </w:p>
        </w:tc>
        <w:tc>
          <w:tcPr>
            <w:tcW w:w="6361" w:type="dxa"/>
          </w:tcPr>
          <w:p w14:paraId="18A605F4" w14:textId="1E17DC70" w:rsidR="00174BD6" w:rsidRPr="00360C67" w:rsidRDefault="00174BD6" w:rsidP="00174BD6">
            <w:pPr>
              <w:rPr>
                <w:rFonts w:ascii="Tw Cen MT" w:hAnsi="Tw Cen MT"/>
                <w:b/>
                <w:bCs/>
                <w:color w:val="000000" w:themeColor="text1"/>
              </w:rPr>
            </w:pPr>
            <w:r w:rsidRPr="00360C67">
              <w:rPr>
                <w:rFonts w:ascii="Tw Cen MT" w:hAnsi="Tw Cen MT"/>
                <w:b/>
                <w:bCs/>
                <w:color w:val="000000" w:themeColor="text1"/>
              </w:rPr>
              <w:t xml:space="preserve">Why </w:t>
            </w:r>
            <w:r w:rsidR="00A00EB2" w:rsidRPr="00360C67">
              <w:rPr>
                <w:rFonts w:ascii="Tw Cen MT" w:hAnsi="Tw Cen MT"/>
                <w:b/>
                <w:bCs/>
                <w:color w:val="000000" w:themeColor="text1"/>
              </w:rPr>
              <w:t>does population change?</w:t>
            </w:r>
          </w:p>
          <w:p w14:paraId="3DD7CF73" w14:textId="77777777" w:rsidR="002F7846" w:rsidRPr="00360C67" w:rsidRDefault="002F7846" w:rsidP="002F7846">
            <w:pPr>
              <w:rPr>
                <w:rFonts w:ascii="Tw Cen MT" w:hAnsi="Tw Cen MT"/>
                <w:b/>
                <w:bCs/>
                <w:color w:val="000000" w:themeColor="text1"/>
              </w:rPr>
            </w:pPr>
            <w:r w:rsidRPr="00360C67">
              <w:rPr>
                <w:rFonts w:ascii="Tw Cen MT" w:hAnsi="Tw Cen MT"/>
                <w:b/>
                <w:bCs/>
                <w:color w:val="000000" w:themeColor="text1"/>
              </w:rPr>
              <w:t>Fieldwork locations/ opportunities:</w:t>
            </w:r>
          </w:p>
          <w:p w14:paraId="74870125" w14:textId="2580D060" w:rsidR="00174BD6" w:rsidRPr="00360C67" w:rsidRDefault="00174BD6" w:rsidP="00174BD6">
            <w:pPr>
              <w:rPr>
                <w:rFonts w:ascii="Tw Cen MT" w:hAnsi="Tw Cen MT"/>
              </w:rPr>
            </w:pPr>
            <w:r w:rsidRPr="00360C67">
              <w:rPr>
                <w:rFonts w:ascii="Tw Cen MT" w:hAnsi="Tw Cen MT"/>
              </w:rPr>
              <w:t xml:space="preserve">Lesson </w:t>
            </w:r>
            <w:r w:rsidR="00A00EB2" w:rsidRPr="00360C67">
              <w:rPr>
                <w:rFonts w:ascii="Tw Cen MT" w:hAnsi="Tw Cen MT"/>
              </w:rPr>
              <w:t xml:space="preserve">5 </w:t>
            </w:r>
            <w:r w:rsidRPr="00360C67">
              <w:rPr>
                <w:rFonts w:ascii="Tw Cen MT" w:hAnsi="Tw Cen MT"/>
              </w:rPr>
              <w:t xml:space="preserve">– Location: </w:t>
            </w:r>
            <w:r w:rsidR="00A00EB2" w:rsidRPr="00360C67">
              <w:rPr>
                <w:rFonts w:ascii="Tw Cen MT" w:hAnsi="Tw Cen MT"/>
              </w:rPr>
              <w:t>Urban environment (</w:t>
            </w:r>
            <w:r w:rsidR="00DE4CFB" w:rsidRPr="00360C67">
              <w:rPr>
                <w:rFonts w:ascii="Tw Cen MT" w:hAnsi="Tw Cen MT"/>
              </w:rPr>
              <w:t>e.g.,</w:t>
            </w:r>
            <w:r w:rsidR="00A00EB2" w:rsidRPr="00360C67">
              <w:rPr>
                <w:rFonts w:ascii="Tw Cen MT" w:hAnsi="Tw Cen MT"/>
              </w:rPr>
              <w:t xml:space="preserve"> town centre)</w:t>
            </w:r>
          </w:p>
          <w:p w14:paraId="5FBC915D" w14:textId="77777777" w:rsidR="00456781" w:rsidRPr="00360C67" w:rsidRDefault="00456781">
            <w:pPr>
              <w:rPr>
                <w:rFonts w:ascii="Tw Cen MT" w:hAnsi="Tw Cen MT"/>
              </w:rPr>
            </w:pPr>
          </w:p>
        </w:tc>
        <w:tc>
          <w:tcPr>
            <w:tcW w:w="6361" w:type="dxa"/>
          </w:tcPr>
          <w:p w14:paraId="7A43CF8A" w14:textId="567D011C" w:rsidR="00174BD6" w:rsidRPr="00360C67" w:rsidRDefault="00174BD6" w:rsidP="00174BD6">
            <w:pPr>
              <w:rPr>
                <w:rFonts w:ascii="Tw Cen MT" w:hAnsi="Tw Cen MT"/>
                <w:b/>
                <w:bCs/>
                <w:color w:val="000000" w:themeColor="text1"/>
              </w:rPr>
            </w:pPr>
            <w:r w:rsidRPr="00360C67">
              <w:rPr>
                <w:rFonts w:ascii="Tw Cen MT" w:hAnsi="Tw Cen MT"/>
                <w:b/>
                <w:bCs/>
                <w:color w:val="000000" w:themeColor="text1"/>
              </w:rPr>
              <w:t>Why d</w:t>
            </w:r>
            <w:r w:rsidR="00A00EB2" w:rsidRPr="00360C67">
              <w:rPr>
                <w:rFonts w:ascii="Tw Cen MT" w:hAnsi="Tw Cen MT"/>
                <w:b/>
                <w:bCs/>
                <w:color w:val="000000" w:themeColor="text1"/>
              </w:rPr>
              <w:t>oes our energy come from</w:t>
            </w:r>
            <w:r w:rsidRPr="00360C67">
              <w:rPr>
                <w:rFonts w:ascii="Tw Cen MT" w:hAnsi="Tw Cen MT"/>
                <w:b/>
                <w:bCs/>
                <w:color w:val="000000" w:themeColor="text1"/>
              </w:rPr>
              <w:t>?</w:t>
            </w:r>
          </w:p>
          <w:p w14:paraId="1B3E519C" w14:textId="77777777" w:rsidR="002F7846" w:rsidRPr="00360C67" w:rsidRDefault="002F7846" w:rsidP="002F7846">
            <w:pPr>
              <w:rPr>
                <w:rFonts w:ascii="Tw Cen MT" w:hAnsi="Tw Cen MT"/>
                <w:b/>
                <w:bCs/>
                <w:color w:val="000000" w:themeColor="text1"/>
              </w:rPr>
            </w:pPr>
            <w:r w:rsidRPr="00360C67">
              <w:rPr>
                <w:rFonts w:ascii="Tw Cen MT" w:hAnsi="Tw Cen MT"/>
                <w:b/>
                <w:bCs/>
                <w:color w:val="000000" w:themeColor="text1"/>
              </w:rPr>
              <w:t>Fieldwork locations/ opportunities:</w:t>
            </w:r>
          </w:p>
          <w:p w14:paraId="75DE7620" w14:textId="77777777" w:rsidR="00174BD6" w:rsidRPr="00360C67" w:rsidRDefault="00174BD6" w:rsidP="00174BD6">
            <w:pPr>
              <w:rPr>
                <w:rFonts w:ascii="Tw Cen MT" w:hAnsi="Tw Cen MT"/>
              </w:rPr>
            </w:pPr>
            <w:r w:rsidRPr="00360C67">
              <w:rPr>
                <w:rFonts w:ascii="Tw Cen MT" w:hAnsi="Tw Cen MT"/>
              </w:rPr>
              <w:t>Lesson 6 – Location: School grounds</w:t>
            </w:r>
          </w:p>
          <w:p w14:paraId="602176EC" w14:textId="77777777" w:rsidR="00456781" w:rsidRPr="00360C67" w:rsidRDefault="00456781">
            <w:pPr>
              <w:rPr>
                <w:rFonts w:ascii="Tw Cen MT" w:hAnsi="Tw Cen MT"/>
              </w:rPr>
            </w:pPr>
          </w:p>
        </w:tc>
        <w:tc>
          <w:tcPr>
            <w:tcW w:w="6361" w:type="dxa"/>
          </w:tcPr>
          <w:p w14:paraId="7D32C510" w14:textId="77777777" w:rsidR="00456781" w:rsidRPr="00360C67" w:rsidRDefault="00477B7C" w:rsidP="00477B7C">
            <w:pPr>
              <w:rPr>
                <w:rFonts w:ascii="Tw Cen MT" w:hAnsi="Tw Cen MT"/>
                <w:b/>
                <w:bCs/>
              </w:rPr>
            </w:pPr>
            <w:r w:rsidRPr="00360C67">
              <w:rPr>
                <w:rFonts w:ascii="Tw Cen MT" w:hAnsi="Tw Cen MT"/>
                <w:b/>
                <w:bCs/>
              </w:rPr>
              <w:t>Can I carry out an independent fieldwork enquiry?</w:t>
            </w:r>
          </w:p>
          <w:p w14:paraId="40CD978D" w14:textId="77777777" w:rsidR="002F7846" w:rsidRPr="00360C67" w:rsidRDefault="002F7846" w:rsidP="002F7846">
            <w:pPr>
              <w:rPr>
                <w:rFonts w:ascii="Tw Cen MT" w:hAnsi="Tw Cen MT"/>
                <w:b/>
                <w:bCs/>
                <w:color w:val="000000" w:themeColor="text1"/>
              </w:rPr>
            </w:pPr>
            <w:r w:rsidRPr="00360C67">
              <w:rPr>
                <w:rFonts w:ascii="Tw Cen MT" w:hAnsi="Tw Cen MT"/>
                <w:b/>
                <w:bCs/>
                <w:color w:val="000000" w:themeColor="text1"/>
              </w:rPr>
              <w:t>Fieldwork locations/ opportunities:</w:t>
            </w:r>
          </w:p>
          <w:p w14:paraId="7EDC2947" w14:textId="4D81835B" w:rsidR="00477B7C" w:rsidRPr="00360C67" w:rsidRDefault="00477B7C" w:rsidP="00477B7C">
            <w:pPr>
              <w:rPr>
                <w:rFonts w:ascii="Tw Cen MT" w:hAnsi="Tw Cen MT"/>
              </w:rPr>
            </w:pPr>
            <w:r w:rsidRPr="00360C67">
              <w:rPr>
                <w:rFonts w:ascii="Tw Cen MT" w:hAnsi="Tw Cen MT"/>
              </w:rPr>
              <w:t xml:space="preserve">Lesson </w:t>
            </w:r>
            <w:r w:rsidR="008038E8" w:rsidRPr="00360C67">
              <w:rPr>
                <w:rFonts w:ascii="Tw Cen MT" w:hAnsi="Tw Cen MT"/>
              </w:rPr>
              <w:t xml:space="preserve">4 </w:t>
            </w:r>
            <w:r w:rsidRPr="00360C67">
              <w:rPr>
                <w:rFonts w:ascii="Tw Cen MT" w:hAnsi="Tw Cen MT"/>
              </w:rPr>
              <w:t>– local area</w:t>
            </w:r>
          </w:p>
        </w:tc>
      </w:tr>
    </w:tbl>
    <w:p w14:paraId="7C723E91" w14:textId="24596292" w:rsidR="00456781" w:rsidRPr="00360C67" w:rsidRDefault="00456781">
      <w:pPr>
        <w:rPr>
          <w:rFonts w:ascii="Tw Cen MT" w:hAnsi="Tw Cen MT"/>
        </w:rPr>
      </w:pPr>
    </w:p>
    <w:sectPr w:rsidR="00456781" w:rsidRPr="00360C67">
      <w:pgSz w:w="23811" w:h="16838"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CE4E94" w14:textId="77777777" w:rsidR="006C479F" w:rsidRDefault="006C479F">
      <w:pPr>
        <w:spacing w:after="0" w:line="240" w:lineRule="auto"/>
      </w:pPr>
      <w:r>
        <w:separator/>
      </w:r>
    </w:p>
  </w:endnote>
  <w:endnote w:type="continuationSeparator" w:id="0">
    <w:p w14:paraId="479641BA" w14:textId="77777777" w:rsidR="006C479F" w:rsidRDefault="006C4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21A008" w14:textId="77777777" w:rsidR="006C479F" w:rsidRDefault="006C479F">
      <w:pPr>
        <w:spacing w:after="0" w:line="240" w:lineRule="auto"/>
      </w:pPr>
      <w:r>
        <w:rPr>
          <w:color w:val="000000"/>
        </w:rPr>
        <w:separator/>
      </w:r>
    </w:p>
  </w:footnote>
  <w:footnote w:type="continuationSeparator" w:id="0">
    <w:p w14:paraId="129FF2DD" w14:textId="77777777" w:rsidR="006C479F" w:rsidRDefault="006C47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2DD"/>
    <w:rsid w:val="00016DB9"/>
    <w:rsid w:val="00020528"/>
    <w:rsid w:val="00020B46"/>
    <w:rsid w:val="00026B05"/>
    <w:rsid w:val="0003052C"/>
    <w:rsid w:val="000362DD"/>
    <w:rsid w:val="00051B1C"/>
    <w:rsid w:val="0005543F"/>
    <w:rsid w:val="00065B51"/>
    <w:rsid w:val="0008269F"/>
    <w:rsid w:val="00090922"/>
    <w:rsid w:val="000B3207"/>
    <w:rsid w:val="000C0939"/>
    <w:rsid w:val="000D1D7A"/>
    <w:rsid w:val="000E283C"/>
    <w:rsid w:val="001065EB"/>
    <w:rsid w:val="0013558D"/>
    <w:rsid w:val="001422AC"/>
    <w:rsid w:val="00145381"/>
    <w:rsid w:val="00146234"/>
    <w:rsid w:val="00163095"/>
    <w:rsid w:val="00174BD6"/>
    <w:rsid w:val="001B0E55"/>
    <w:rsid w:val="001B2AA5"/>
    <w:rsid w:val="001B3D15"/>
    <w:rsid w:val="001B4D43"/>
    <w:rsid w:val="001C11D0"/>
    <w:rsid w:val="001C63D0"/>
    <w:rsid w:val="001D506E"/>
    <w:rsid w:val="001D6005"/>
    <w:rsid w:val="001F48A0"/>
    <w:rsid w:val="0025134F"/>
    <w:rsid w:val="002603D1"/>
    <w:rsid w:val="0026308D"/>
    <w:rsid w:val="0028210F"/>
    <w:rsid w:val="002846E4"/>
    <w:rsid w:val="00286F8D"/>
    <w:rsid w:val="002A0693"/>
    <w:rsid w:val="002B3451"/>
    <w:rsid w:val="002B7659"/>
    <w:rsid w:val="002C1214"/>
    <w:rsid w:val="002C3C9F"/>
    <w:rsid w:val="002E1319"/>
    <w:rsid w:val="002E52B8"/>
    <w:rsid w:val="002E771B"/>
    <w:rsid w:val="002F7846"/>
    <w:rsid w:val="00303B5E"/>
    <w:rsid w:val="00306333"/>
    <w:rsid w:val="003118C0"/>
    <w:rsid w:val="00320ADF"/>
    <w:rsid w:val="00321AA7"/>
    <w:rsid w:val="00330D39"/>
    <w:rsid w:val="00360C67"/>
    <w:rsid w:val="0036345F"/>
    <w:rsid w:val="00382348"/>
    <w:rsid w:val="00383CE8"/>
    <w:rsid w:val="003A5BDB"/>
    <w:rsid w:val="003D656A"/>
    <w:rsid w:val="003D7081"/>
    <w:rsid w:val="003F67BA"/>
    <w:rsid w:val="004031F5"/>
    <w:rsid w:val="004073CF"/>
    <w:rsid w:val="00421877"/>
    <w:rsid w:val="00456781"/>
    <w:rsid w:val="00477B7C"/>
    <w:rsid w:val="00494EC1"/>
    <w:rsid w:val="00496265"/>
    <w:rsid w:val="004A213D"/>
    <w:rsid w:val="004B64D1"/>
    <w:rsid w:val="004C3D7B"/>
    <w:rsid w:val="004C7C61"/>
    <w:rsid w:val="004D1356"/>
    <w:rsid w:val="004F3A35"/>
    <w:rsid w:val="00515948"/>
    <w:rsid w:val="00522E2B"/>
    <w:rsid w:val="00525C0F"/>
    <w:rsid w:val="00531C07"/>
    <w:rsid w:val="00540367"/>
    <w:rsid w:val="00543FEE"/>
    <w:rsid w:val="00562796"/>
    <w:rsid w:val="00575EF4"/>
    <w:rsid w:val="0058098D"/>
    <w:rsid w:val="005A1CCE"/>
    <w:rsid w:val="005A4928"/>
    <w:rsid w:val="005A6B22"/>
    <w:rsid w:val="005B1B95"/>
    <w:rsid w:val="005C5DA7"/>
    <w:rsid w:val="005D720D"/>
    <w:rsid w:val="005E6DD3"/>
    <w:rsid w:val="005F452D"/>
    <w:rsid w:val="005F6068"/>
    <w:rsid w:val="005F72D1"/>
    <w:rsid w:val="00600C6E"/>
    <w:rsid w:val="00622A2D"/>
    <w:rsid w:val="006231C5"/>
    <w:rsid w:val="00626E6E"/>
    <w:rsid w:val="00633FD9"/>
    <w:rsid w:val="00664B3F"/>
    <w:rsid w:val="0067616F"/>
    <w:rsid w:val="0069499A"/>
    <w:rsid w:val="006A36CB"/>
    <w:rsid w:val="006C479F"/>
    <w:rsid w:val="006E629F"/>
    <w:rsid w:val="006F6DCE"/>
    <w:rsid w:val="00713DE8"/>
    <w:rsid w:val="00723A86"/>
    <w:rsid w:val="0072404D"/>
    <w:rsid w:val="00741E7F"/>
    <w:rsid w:val="00761978"/>
    <w:rsid w:val="00776AEC"/>
    <w:rsid w:val="00777C53"/>
    <w:rsid w:val="007E1009"/>
    <w:rsid w:val="007E3638"/>
    <w:rsid w:val="007F3A33"/>
    <w:rsid w:val="008038E8"/>
    <w:rsid w:val="008217FB"/>
    <w:rsid w:val="008540F4"/>
    <w:rsid w:val="008568E9"/>
    <w:rsid w:val="0089067E"/>
    <w:rsid w:val="00893C8A"/>
    <w:rsid w:val="008A0D14"/>
    <w:rsid w:val="008B6645"/>
    <w:rsid w:val="008C7D1A"/>
    <w:rsid w:val="008D5A5E"/>
    <w:rsid w:val="008E381D"/>
    <w:rsid w:val="008F0F90"/>
    <w:rsid w:val="00904F5E"/>
    <w:rsid w:val="00934812"/>
    <w:rsid w:val="00942F9F"/>
    <w:rsid w:val="009445A2"/>
    <w:rsid w:val="00946CBA"/>
    <w:rsid w:val="00946F03"/>
    <w:rsid w:val="009802DC"/>
    <w:rsid w:val="00987C8A"/>
    <w:rsid w:val="009A03AA"/>
    <w:rsid w:val="009E5EC0"/>
    <w:rsid w:val="009F4127"/>
    <w:rsid w:val="00A00EB2"/>
    <w:rsid w:val="00A34410"/>
    <w:rsid w:val="00A56A1D"/>
    <w:rsid w:val="00A56FEE"/>
    <w:rsid w:val="00A75204"/>
    <w:rsid w:val="00A81854"/>
    <w:rsid w:val="00A8586E"/>
    <w:rsid w:val="00A869B3"/>
    <w:rsid w:val="00AA17E0"/>
    <w:rsid w:val="00AA4AD9"/>
    <w:rsid w:val="00AC6330"/>
    <w:rsid w:val="00AD2143"/>
    <w:rsid w:val="00AE4717"/>
    <w:rsid w:val="00AE6C4E"/>
    <w:rsid w:val="00AF4A41"/>
    <w:rsid w:val="00B00180"/>
    <w:rsid w:val="00B44956"/>
    <w:rsid w:val="00B502F2"/>
    <w:rsid w:val="00B53B3D"/>
    <w:rsid w:val="00B63988"/>
    <w:rsid w:val="00B820A8"/>
    <w:rsid w:val="00B82774"/>
    <w:rsid w:val="00B8422F"/>
    <w:rsid w:val="00BA20B2"/>
    <w:rsid w:val="00BD5827"/>
    <w:rsid w:val="00BD71D0"/>
    <w:rsid w:val="00BE0694"/>
    <w:rsid w:val="00BF5D8D"/>
    <w:rsid w:val="00C25455"/>
    <w:rsid w:val="00C4752F"/>
    <w:rsid w:val="00C53686"/>
    <w:rsid w:val="00C61AE0"/>
    <w:rsid w:val="00C75FA7"/>
    <w:rsid w:val="00C82298"/>
    <w:rsid w:val="00C83A0E"/>
    <w:rsid w:val="00C8514C"/>
    <w:rsid w:val="00CB5E50"/>
    <w:rsid w:val="00CD13C6"/>
    <w:rsid w:val="00CE3617"/>
    <w:rsid w:val="00D0219A"/>
    <w:rsid w:val="00D3407A"/>
    <w:rsid w:val="00D42015"/>
    <w:rsid w:val="00D46A0F"/>
    <w:rsid w:val="00D51052"/>
    <w:rsid w:val="00D55DCD"/>
    <w:rsid w:val="00D82575"/>
    <w:rsid w:val="00D84851"/>
    <w:rsid w:val="00DB0F3B"/>
    <w:rsid w:val="00DB14AD"/>
    <w:rsid w:val="00DB26D2"/>
    <w:rsid w:val="00DD1B53"/>
    <w:rsid w:val="00DE4CFB"/>
    <w:rsid w:val="00DF6A6F"/>
    <w:rsid w:val="00E02A74"/>
    <w:rsid w:val="00E27DBE"/>
    <w:rsid w:val="00E973B4"/>
    <w:rsid w:val="00EC0FB1"/>
    <w:rsid w:val="00ED019F"/>
    <w:rsid w:val="00ED4262"/>
    <w:rsid w:val="00F310C9"/>
    <w:rsid w:val="00F43701"/>
    <w:rsid w:val="00F466D0"/>
    <w:rsid w:val="00F60038"/>
    <w:rsid w:val="00F8155C"/>
    <w:rsid w:val="00F838E6"/>
    <w:rsid w:val="00FA515D"/>
    <w:rsid w:val="00FA6507"/>
    <w:rsid w:val="00FC0572"/>
    <w:rsid w:val="00FD1BCF"/>
    <w:rsid w:val="00FD5AAD"/>
    <w:rsid w:val="00FE139A"/>
    <w:rsid w:val="00FE6048"/>
    <w:rsid w:val="00FE72D5"/>
    <w:rsid w:val="00FF0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C17AB"/>
  <w15:docId w15:val="{F0B037E3-5CB2-404E-802F-AD7774C87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kern w:val="3"/>
        <w:sz w:val="22"/>
        <w:szCs w:val="22"/>
        <w:lang w:val="en-GB"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table" w:styleId="TableGrid">
    <w:name w:val="Table Grid"/>
    <w:basedOn w:val="TableNormal"/>
    <w:uiPriority w:val="39"/>
    <w:rsid w:val="004567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A213D"/>
  </w:style>
  <w:style w:type="character" w:customStyle="1" w:styleId="eop">
    <w:name w:val="eop"/>
    <w:basedOn w:val="DefaultParagraphFont"/>
    <w:rsid w:val="004A213D"/>
  </w:style>
  <w:style w:type="paragraph" w:customStyle="1" w:styleId="paragraph">
    <w:name w:val="paragraph"/>
    <w:basedOn w:val="Normal"/>
    <w:rsid w:val="004A213D"/>
    <w:pPr>
      <w:suppressAutoHyphens w:val="0"/>
      <w:autoSpaceDN/>
      <w:spacing w:before="100" w:beforeAutospacing="1" w:after="100" w:afterAutospacing="1" w:line="240" w:lineRule="auto"/>
      <w:textAlignment w:val="auto"/>
    </w:pPr>
    <w:rPr>
      <w:rFonts w:ascii="Times New Roman" w:eastAsia="Times New Roman" w:hAnsi="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486531">
      <w:bodyDiv w:val="1"/>
      <w:marLeft w:val="0"/>
      <w:marRight w:val="0"/>
      <w:marTop w:val="0"/>
      <w:marBottom w:val="0"/>
      <w:divBdr>
        <w:top w:val="none" w:sz="0" w:space="0" w:color="auto"/>
        <w:left w:val="none" w:sz="0" w:space="0" w:color="auto"/>
        <w:bottom w:val="none" w:sz="0" w:space="0" w:color="auto"/>
        <w:right w:val="none" w:sz="0" w:space="0" w:color="auto"/>
      </w:divBdr>
      <w:divsChild>
        <w:div w:id="571160071">
          <w:marLeft w:val="0"/>
          <w:marRight w:val="0"/>
          <w:marTop w:val="0"/>
          <w:marBottom w:val="0"/>
          <w:divBdr>
            <w:top w:val="none" w:sz="0" w:space="0" w:color="auto"/>
            <w:left w:val="none" w:sz="0" w:space="0" w:color="auto"/>
            <w:bottom w:val="none" w:sz="0" w:space="0" w:color="auto"/>
            <w:right w:val="none" w:sz="0" w:space="0" w:color="auto"/>
          </w:divBdr>
        </w:div>
        <w:div w:id="1189952579">
          <w:marLeft w:val="0"/>
          <w:marRight w:val="0"/>
          <w:marTop w:val="0"/>
          <w:marBottom w:val="0"/>
          <w:divBdr>
            <w:top w:val="none" w:sz="0" w:space="0" w:color="auto"/>
            <w:left w:val="none" w:sz="0" w:space="0" w:color="auto"/>
            <w:bottom w:val="none" w:sz="0" w:space="0" w:color="auto"/>
            <w:right w:val="none" w:sz="0" w:space="0" w:color="auto"/>
          </w:divBdr>
        </w:div>
        <w:div w:id="2017413216">
          <w:marLeft w:val="0"/>
          <w:marRight w:val="0"/>
          <w:marTop w:val="0"/>
          <w:marBottom w:val="0"/>
          <w:divBdr>
            <w:top w:val="none" w:sz="0" w:space="0" w:color="auto"/>
            <w:left w:val="none" w:sz="0" w:space="0" w:color="auto"/>
            <w:bottom w:val="none" w:sz="0" w:space="0" w:color="auto"/>
            <w:right w:val="none" w:sz="0" w:space="0" w:color="auto"/>
          </w:divBdr>
        </w:div>
        <w:div w:id="540897008">
          <w:marLeft w:val="0"/>
          <w:marRight w:val="0"/>
          <w:marTop w:val="0"/>
          <w:marBottom w:val="0"/>
          <w:divBdr>
            <w:top w:val="none" w:sz="0" w:space="0" w:color="auto"/>
            <w:left w:val="none" w:sz="0" w:space="0" w:color="auto"/>
            <w:bottom w:val="none" w:sz="0" w:space="0" w:color="auto"/>
            <w:right w:val="none" w:sz="0" w:space="0" w:color="auto"/>
          </w:divBdr>
        </w:div>
        <w:div w:id="430668347">
          <w:marLeft w:val="0"/>
          <w:marRight w:val="0"/>
          <w:marTop w:val="0"/>
          <w:marBottom w:val="0"/>
          <w:divBdr>
            <w:top w:val="none" w:sz="0" w:space="0" w:color="auto"/>
            <w:left w:val="none" w:sz="0" w:space="0" w:color="auto"/>
            <w:bottom w:val="none" w:sz="0" w:space="0" w:color="auto"/>
            <w:right w:val="none" w:sz="0" w:space="0" w:color="auto"/>
          </w:divBdr>
        </w:div>
        <w:div w:id="1522015271">
          <w:marLeft w:val="0"/>
          <w:marRight w:val="0"/>
          <w:marTop w:val="0"/>
          <w:marBottom w:val="0"/>
          <w:divBdr>
            <w:top w:val="none" w:sz="0" w:space="0" w:color="auto"/>
            <w:left w:val="none" w:sz="0" w:space="0" w:color="auto"/>
            <w:bottom w:val="none" w:sz="0" w:space="0" w:color="auto"/>
            <w:right w:val="none" w:sz="0" w:space="0" w:color="auto"/>
          </w:divBdr>
        </w:div>
        <w:div w:id="466750228">
          <w:marLeft w:val="0"/>
          <w:marRight w:val="0"/>
          <w:marTop w:val="0"/>
          <w:marBottom w:val="0"/>
          <w:divBdr>
            <w:top w:val="none" w:sz="0" w:space="0" w:color="auto"/>
            <w:left w:val="none" w:sz="0" w:space="0" w:color="auto"/>
            <w:bottom w:val="none" w:sz="0" w:space="0" w:color="auto"/>
            <w:right w:val="none" w:sz="0" w:space="0" w:color="auto"/>
          </w:divBdr>
        </w:div>
      </w:divsChild>
    </w:div>
    <w:div w:id="441538380">
      <w:bodyDiv w:val="1"/>
      <w:marLeft w:val="0"/>
      <w:marRight w:val="0"/>
      <w:marTop w:val="0"/>
      <w:marBottom w:val="0"/>
      <w:divBdr>
        <w:top w:val="none" w:sz="0" w:space="0" w:color="auto"/>
        <w:left w:val="none" w:sz="0" w:space="0" w:color="auto"/>
        <w:bottom w:val="none" w:sz="0" w:space="0" w:color="auto"/>
        <w:right w:val="none" w:sz="0" w:space="0" w:color="auto"/>
      </w:divBdr>
      <w:divsChild>
        <w:div w:id="200023527">
          <w:marLeft w:val="0"/>
          <w:marRight w:val="0"/>
          <w:marTop w:val="0"/>
          <w:marBottom w:val="0"/>
          <w:divBdr>
            <w:top w:val="none" w:sz="0" w:space="0" w:color="auto"/>
            <w:left w:val="none" w:sz="0" w:space="0" w:color="auto"/>
            <w:bottom w:val="none" w:sz="0" w:space="0" w:color="auto"/>
            <w:right w:val="none" w:sz="0" w:space="0" w:color="auto"/>
          </w:divBdr>
        </w:div>
        <w:div w:id="1000162885">
          <w:marLeft w:val="0"/>
          <w:marRight w:val="0"/>
          <w:marTop w:val="0"/>
          <w:marBottom w:val="0"/>
          <w:divBdr>
            <w:top w:val="none" w:sz="0" w:space="0" w:color="auto"/>
            <w:left w:val="none" w:sz="0" w:space="0" w:color="auto"/>
            <w:bottom w:val="none" w:sz="0" w:space="0" w:color="auto"/>
            <w:right w:val="none" w:sz="0" w:space="0" w:color="auto"/>
          </w:divBdr>
        </w:div>
        <w:div w:id="1477065462">
          <w:marLeft w:val="0"/>
          <w:marRight w:val="0"/>
          <w:marTop w:val="0"/>
          <w:marBottom w:val="0"/>
          <w:divBdr>
            <w:top w:val="none" w:sz="0" w:space="0" w:color="auto"/>
            <w:left w:val="none" w:sz="0" w:space="0" w:color="auto"/>
            <w:bottom w:val="none" w:sz="0" w:space="0" w:color="auto"/>
            <w:right w:val="none" w:sz="0" w:space="0" w:color="auto"/>
          </w:divBdr>
        </w:div>
        <w:div w:id="357585272">
          <w:marLeft w:val="0"/>
          <w:marRight w:val="0"/>
          <w:marTop w:val="0"/>
          <w:marBottom w:val="0"/>
          <w:divBdr>
            <w:top w:val="none" w:sz="0" w:space="0" w:color="auto"/>
            <w:left w:val="none" w:sz="0" w:space="0" w:color="auto"/>
            <w:bottom w:val="none" w:sz="0" w:space="0" w:color="auto"/>
            <w:right w:val="none" w:sz="0" w:space="0" w:color="auto"/>
          </w:divBdr>
        </w:div>
      </w:divsChild>
    </w:div>
    <w:div w:id="505171173">
      <w:bodyDiv w:val="1"/>
      <w:marLeft w:val="0"/>
      <w:marRight w:val="0"/>
      <w:marTop w:val="0"/>
      <w:marBottom w:val="0"/>
      <w:divBdr>
        <w:top w:val="none" w:sz="0" w:space="0" w:color="auto"/>
        <w:left w:val="none" w:sz="0" w:space="0" w:color="auto"/>
        <w:bottom w:val="none" w:sz="0" w:space="0" w:color="auto"/>
        <w:right w:val="none" w:sz="0" w:space="0" w:color="auto"/>
      </w:divBdr>
      <w:divsChild>
        <w:div w:id="892423822">
          <w:marLeft w:val="0"/>
          <w:marRight w:val="0"/>
          <w:marTop w:val="0"/>
          <w:marBottom w:val="0"/>
          <w:divBdr>
            <w:top w:val="none" w:sz="0" w:space="0" w:color="auto"/>
            <w:left w:val="none" w:sz="0" w:space="0" w:color="auto"/>
            <w:bottom w:val="none" w:sz="0" w:space="0" w:color="auto"/>
            <w:right w:val="none" w:sz="0" w:space="0" w:color="auto"/>
          </w:divBdr>
        </w:div>
        <w:div w:id="730078174">
          <w:marLeft w:val="0"/>
          <w:marRight w:val="0"/>
          <w:marTop w:val="0"/>
          <w:marBottom w:val="0"/>
          <w:divBdr>
            <w:top w:val="none" w:sz="0" w:space="0" w:color="auto"/>
            <w:left w:val="none" w:sz="0" w:space="0" w:color="auto"/>
            <w:bottom w:val="none" w:sz="0" w:space="0" w:color="auto"/>
            <w:right w:val="none" w:sz="0" w:space="0" w:color="auto"/>
          </w:divBdr>
        </w:div>
      </w:divsChild>
    </w:div>
    <w:div w:id="764687911">
      <w:bodyDiv w:val="1"/>
      <w:marLeft w:val="0"/>
      <w:marRight w:val="0"/>
      <w:marTop w:val="0"/>
      <w:marBottom w:val="0"/>
      <w:divBdr>
        <w:top w:val="none" w:sz="0" w:space="0" w:color="auto"/>
        <w:left w:val="none" w:sz="0" w:space="0" w:color="auto"/>
        <w:bottom w:val="none" w:sz="0" w:space="0" w:color="auto"/>
        <w:right w:val="none" w:sz="0" w:space="0" w:color="auto"/>
      </w:divBdr>
      <w:divsChild>
        <w:div w:id="261109999">
          <w:marLeft w:val="0"/>
          <w:marRight w:val="0"/>
          <w:marTop w:val="0"/>
          <w:marBottom w:val="0"/>
          <w:divBdr>
            <w:top w:val="none" w:sz="0" w:space="0" w:color="auto"/>
            <w:left w:val="none" w:sz="0" w:space="0" w:color="auto"/>
            <w:bottom w:val="none" w:sz="0" w:space="0" w:color="auto"/>
            <w:right w:val="none" w:sz="0" w:space="0" w:color="auto"/>
          </w:divBdr>
        </w:div>
        <w:div w:id="911697057">
          <w:marLeft w:val="0"/>
          <w:marRight w:val="0"/>
          <w:marTop w:val="0"/>
          <w:marBottom w:val="0"/>
          <w:divBdr>
            <w:top w:val="none" w:sz="0" w:space="0" w:color="auto"/>
            <w:left w:val="none" w:sz="0" w:space="0" w:color="auto"/>
            <w:bottom w:val="none" w:sz="0" w:space="0" w:color="auto"/>
            <w:right w:val="none" w:sz="0" w:space="0" w:color="auto"/>
          </w:divBdr>
        </w:div>
      </w:divsChild>
    </w:div>
    <w:div w:id="1350721789">
      <w:bodyDiv w:val="1"/>
      <w:marLeft w:val="0"/>
      <w:marRight w:val="0"/>
      <w:marTop w:val="0"/>
      <w:marBottom w:val="0"/>
      <w:divBdr>
        <w:top w:val="none" w:sz="0" w:space="0" w:color="auto"/>
        <w:left w:val="none" w:sz="0" w:space="0" w:color="auto"/>
        <w:bottom w:val="none" w:sz="0" w:space="0" w:color="auto"/>
        <w:right w:val="none" w:sz="0" w:space="0" w:color="auto"/>
      </w:divBdr>
      <w:divsChild>
        <w:div w:id="1256131978">
          <w:marLeft w:val="0"/>
          <w:marRight w:val="0"/>
          <w:marTop w:val="0"/>
          <w:marBottom w:val="0"/>
          <w:divBdr>
            <w:top w:val="none" w:sz="0" w:space="0" w:color="auto"/>
            <w:left w:val="none" w:sz="0" w:space="0" w:color="auto"/>
            <w:bottom w:val="none" w:sz="0" w:space="0" w:color="auto"/>
            <w:right w:val="none" w:sz="0" w:space="0" w:color="auto"/>
          </w:divBdr>
        </w:div>
        <w:div w:id="1797867562">
          <w:marLeft w:val="0"/>
          <w:marRight w:val="0"/>
          <w:marTop w:val="0"/>
          <w:marBottom w:val="0"/>
          <w:divBdr>
            <w:top w:val="none" w:sz="0" w:space="0" w:color="auto"/>
            <w:left w:val="none" w:sz="0" w:space="0" w:color="auto"/>
            <w:bottom w:val="none" w:sz="0" w:space="0" w:color="auto"/>
            <w:right w:val="none" w:sz="0" w:space="0" w:color="auto"/>
          </w:divBdr>
        </w:div>
        <w:div w:id="577784909">
          <w:marLeft w:val="0"/>
          <w:marRight w:val="0"/>
          <w:marTop w:val="0"/>
          <w:marBottom w:val="0"/>
          <w:divBdr>
            <w:top w:val="none" w:sz="0" w:space="0" w:color="auto"/>
            <w:left w:val="none" w:sz="0" w:space="0" w:color="auto"/>
            <w:bottom w:val="none" w:sz="0" w:space="0" w:color="auto"/>
            <w:right w:val="none" w:sz="0" w:space="0" w:color="auto"/>
          </w:divBdr>
        </w:div>
      </w:divsChild>
    </w:div>
    <w:div w:id="1533300044">
      <w:bodyDiv w:val="1"/>
      <w:marLeft w:val="0"/>
      <w:marRight w:val="0"/>
      <w:marTop w:val="0"/>
      <w:marBottom w:val="0"/>
      <w:divBdr>
        <w:top w:val="none" w:sz="0" w:space="0" w:color="auto"/>
        <w:left w:val="none" w:sz="0" w:space="0" w:color="auto"/>
        <w:bottom w:val="none" w:sz="0" w:space="0" w:color="auto"/>
        <w:right w:val="none" w:sz="0" w:space="0" w:color="auto"/>
      </w:divBdr>
      <w:divsChild>
        <w:div w:id="1866476085">
          <w:marLeft w:val="0"/>
          <w:marRight w:val="0"/>
          <w:marTop w:val="0"/>
          <w:marBottom w:val="0"/>
          <w:divBdr>
            <w:top w:val="none" w:sz="0" w:space="0" w:color="auto"/>
            <w:left w:val="none" w:sz="0" w:space="0" w:color="auto"/>
            <w:bottom w:val="none" w:sz="0" w:space="0" w:color="auto"/>
            <w:right w:val="none" w:sz="0" w:space="0" w:color="auto"/>
          </w:divBdr>
        </w:div>
        <w:div w:id="1420374200">
          <w:marLeft w:val="0"/>
          <w:marRight w:val="0"/>
          <w:marTop w:val="0"/>
          <w:marBottom w:val="0"/>
          <w:divBdr>
            <w:top w:val="none" w:sz="0" w:space="0" w:color="auto"/>
            <w:left w:val="none" w:sz="0" w:space="0" w:color="auto"/>
            <w:bottom w:val="none" w:sz="0" w:space="0" w:color="auto"/>
            <w:right w:val="none" w:sz="0" w:space="0" w:color="auto"/>
          </w:divBdr>
        </w:div>
        <w:div w:id="254873436">
          <w:marLeft w:val="0"/>
          <w:marRight w:val="0"/>
          <w:marTop w:val="0"/>
          <w:marBottom w:val="0"/>
          <w:divBdr>
            <w:top w:val="none" w:sz="0" w:space="0" w:color="auto"/>
            <w:left w:val="none" w:sz="0" w:space="0" w:color="auto"/>
            <w:bottom w:val="none" w:sz="0" w:space="0" w:color="auto"/>
            <w:right w:val="none" w:sz="0" w:space="0" w:color="auto"/>
          </w:divBdr>
        </w:div>
        <w:div w:id="915210822">
          <w:marLeft w:val="0"/>
          <w:marRight w:val="0"/>
          <w:marTop w:val="0"/>
          <w:marBottom w:val="0"/>
          <w:divBdr>
            <w:top w:val="none" w:sz="0" w:space="0" w:color="auto"/>
            <w:left w:val="none" w:sz="0" w:space="0" w:color="auto"/>
            <w:bottom w:val="none" w:sz="0" w:space="0" w:color="auto"/>
            <w:right w:val="none" w:sz="0" w:space="0" w:color="auto"/>
          </w:divBdr>
        </w:div>
        <w:div w:id="1384871099">
          <w:marLeft w:val="0"/>
          <w:marRight w:val="0"/>
          <w:marTop w:val="0"/>
          <w:marBottom w:val="0"/>
          <w:divBdr>
            <w:top w:val="none" w:sz="0" w:space="0" w:color="auto"/>
            <w:left w:val="none" w:sz="0" w:space="0" w:color="auto"/>
            <w:bottom w:val="none" w:sz="0" w:space="0" w:color="auto"/>
            <w:right w:val="none" w:sz="0" w:space="0" w:color="auto"/>
          </w:divBdr>
        </w:div>
      </w:divsChild>
    </w:div>
    <w:div w:id="1816335297">
      <w:bodyDiv w:val="1"/>
      <w:marLeft w:val="0"/>
      <w:marRight w:val="0"/>
      <w:marTop w:val="0"/>
      <w:marBottom w:val="0"/>
      <w:divBdr>
        <w:top w:val="none" w:sz="0" w:space="0" w:color="auto"/>
        <w:left w:val="none" w:sz="0" w:space="0" w:color="auto"/>
        <w:bottom w:val="none" w:sz="0" w:space="0" w:color="auto"/>
        <w:right w:val="none" w:sz="0" w:space="0" w:color="auto"/>
      </w:divBdr>
    </w:div>
    <w:div w:id="18834434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www.google.com/search?q=Anthony+Robinson&amp;stick=H4sIAAAAAAAAAOPgE-LRT9c3NEqqykhPy0hW4gXxDNOTs0yLq4yztWSyk630k_Lzs_XLizJLSlLz4svzi7KtEktLMvKLFrEKOOYBGXmVCkH5SZl5xfl5O1gZARg0XOBTAAAA&amp;sa=X&amp;ved=2ahUKEwjSrf6amor2AhWGfMAKHbmBB_IQmxMoAXoECBgQAw"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ogle.com/search?q=Anne-Marie+Young&amp;stick=H4sIAAAAAAAAAOPgE-LRT9c3NEqqykhPy0hWgvAKLM3TjEsMtWSyk630k_Lzs_XLizJLSlLz4svzi7KtEktLMvKLFrEKOOblper6JhZlpipE5pfmpe9gZQQABzY5wVIAAAA&amp;sa=X&amp;ved=2ahUKEwjSrf6amor2AhWGfMAKHbmBB_IQmxMoAnoECBgQBA"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google.com/search?q=Anthony+Robinson&amp;stick=H4sIAAAAAAAAAOPgE-LRT9c3NEqqykhPy0hW4gXxDNOTs0yLq4yztWSyk630k_Lzs_XLizJLSlLz4svzi7KtEktLMvKLFrEKOOYBGXmVCkH5SZl5xfl5O1gZARg0XOBTAAAA&amp;sa=X&amp;ved=2ahUKEwjSrf6amor2AhWGfMAKHbmBB_IQmxMoAXoECBgQAw" TargetMode="External"/><Relationship Id="rId25" Type="http://schemas.openxmlformats.org/officeDocument/2006/relationships/hyperlink" Target="https://www.google.com/search?q=Anne-Marie+Young&amp;stick=H4sIAAAAAAAAAOPgE-LRT9c3NEqqykhPy0hWgvAKLM3TjEsMtWSyk630k_Lzs_XLizJLSlLz4svzi7KtEktLMvKLFrEKOOblper6JhZlpipE5pfmpe9gZQQABzY5wVIAAAA&amp;sa=X&amp;ved=2ahUKEwjSrf6amor2AhWGfMAKHbmBB_IQmxMoAnoECBgQBA"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google.com/search?q=Anne-Marie+Young&amp;stick=H4sIAAAAAAAAAOPgE-LRT9c3NEqqykhPy0hWgvAKLM3TjEsMtWSyk630k_Lzs_XLizJLSlLz4svzi7KtEktLMvKLFrEKOOblper6JhZlpipE5pfmpe9gZQQABzY5wVIAAAA&amp;sa=X&amp;ved=2ahUKEwjSrf6amor2AhWGfMAKHbmBB_IQmxMoAnoECBgQB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0.png"/><Relationship Id="rId24" Type="http://schemas.openxmlformats.org/officeDocument/2006/relationships/hyperlink" Target="https://www.google.com/search?q=Anne-Marie+Young&amp;stick=H4sIAAAAAAAAAOPgE-LRT9c3NEqqykhPy0hWgvAKLM3TjEsMtWSyk630k_Lzs_XLizJLSlLz4svzi7KtEktLMvKLFrEKOOblper6JhZlpipE5pfmpe9gZQQABzY5wVIAAAA&amp;sa=X&amp;ved=2ahUKEwjSrf6amor2AhWGfMAKHbmBB_IQmxMoAnoECBgQBA"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www.google.com/search?q=Anne-Marie+Young&amp;stick=H4sIAAAAAAAAAOPgE-LRT9c3NEqqykhPy0hWgvAKLM3TjEsMtWSyk630k_Lzs_XLizJLSlLz4svzi7KtEktLMvKLFrEKOOblper6JhZlpipE5pfmpe9gZQQABzY5wVIAAAA&amp;sa=X&amp;ved=2ahUKEwjSrf6amor2AhWGfMAKHbmBB_IQmxMoAnoECBgQBA" TargetMode="External"/><Relationship Id="rId10" Type="http://schemas.openxmlformats.org/officeDocument/2006/relationships/image" Target="media/image2.png"/><Relationship Id="rId19" Type="http://schemas.openxmlformats.org/officeDocument/2006/relationships/hyperlink" Target="https://www.google.com/search?q=Anthony+Robinson&amp;stick=H4sIAAAAAAAAAOPgE-LRT9c3NEqqykhPy0hW4gXxDNOTs0yLq4yztWSyk630k_Lzs_XLizJLSlLz4svzi7KtEktLMvKLFrEKOOYBGXmVCkH5SZl5xfl5O1gZARg0XOBTAAAA&amp;sa=X&amp;ved=2ahUKEwjSrf6amor2AhWGfMAKHbmBB_IQmxMoAXoECBgQAw"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www.google.com/search?q=Anne-Marie+Young&amp;stick=H4sIAAAAAAAAAOPgE-LRT9c3NEqqykhPy0hWgvAKLM3TjEsMtWSyk630k_Lzs_XLizJLSlLz4svzi7KtEktLMvKLFrEKOOblper6JhZlpipE5pfmpe9gZQQABzY5wVIAAAA&amp;sa=X&amp;ved=2ahUKEwjSrf6amor2AhWGfMAKHbmBB_IQmxMoAnoECBgQBA"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b03de5a-2160-41f5-afb0-d9398ecca93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A677BFE0DA9ED409A0C7AD9043C6880" ma:contentTypeVersion="16" ma:contentTypeDescription="Create a new document." ma:contentTypeScope="" ma:versionID="ee4d69c45025b6802ccc0818f2c13cc2">
  <xsd:schema xmlns:xsd="http://www.w3.org/2001/XMLSchema" xmlns:xs="http://www.w3.org/2001/XMLSchema" xmlns:p="http://schemas.microsoft.com/office/2006/metadata/properties" xmlns:ns3="6b03de5a-2160-41f5-afb0-d9398ecca932" xmlns:ns4="cfb4ba69-99c7-49f3-a244-f46b5d0b7fa9" targetNamespace="http://schemas.microsoft.com/office/2006/metadata/properties" ma:root="true" ma:fieldsID="cbe058c3a92155a672eecc2fe96eede8" ns3:_="" ns4:_="">
    <xsd:import namespace="6b03de5a-2160-41f5-afb0-d9398ecca932"/>
    <xsd:import namespace="cfb4ba69-99c7-49f3-a244-f46b5d0b7fa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DateTaken" minOccurs="0"/>
                <xsd:element ref="ns3:MediaServiceLocation"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03de5a-2160-41f5-afb0-d9398ecca9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b4ba69-99c7-49f3-a244-f46b5d0b7fa9"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818ACA-BABB-4036-B22C-9A1B280DD7BF}">
  <ds:schemaRefs>
    <ds:schemaRef ds:uri="http://schemas.microsoft.com/office/2006/documentManagement/types"/>
    <ds:schemaRef ds:uri="http://schemas.openxmlformats.org/package/2006/metadata/core-properties"/>
    <ds:schemaRef ds:uri="6b03de5a-2160-41f5-afb0-d9398ecca932"/>
    <ds:schemaRef ds:uri="http://purl.org/dc/elements/1.1/"/>
    <ds:schemaRef ds:uri="http://schemas.microsoft.com/office/infopath/2007/PartnerControls"/>
    <ds:schemaRef ds:uri="http://purl.org/dc/terms/"/>
    <ds:schemaRef ds:uri="http://schemas.microsoft.com/office/2006/metadata/properties"/>
    <ds:schemaRef ds:uri="cfb4ba69-99c7-49f3-a244-f46b5d0b7fa9"/>
    <ds:schemaRef ds:uri="http://www.w3.org/XML/1998/namespace"/>
    <ds:schemaRef ds:uri="http://purl.org/dc/dcmitype/"/>
  </ds:schemaRefs>
</ds:datastoreItem>
</file>

<file path=customXml/itemProps2.xml><?xml version="1.0" encoding="utf-8"?>
<ds:datastoreItem xmlns:ds="http://schemas.openxmlformats.org/officeDocument/2006/customXml" ds:itemID="{41DC5938-C697-4AEE-8EAD-E9B283927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03de5a-2160-41f5-afb0-d9398ecca932"/>
    <ds:schemaRef ds:uri="cfb4ba69-99c7-49f3-a244-f46b5d0b7f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B8AADD-E43F-4BB9-8847-D2CA510787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5440</Words>
  <Characters>31011</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Whiston</dc:creator>
  <dc:description/>
  <cp:lastModifiedBy>Bethany Whitaker</cp:lastModifiedBy>
  <cp:revision>2</cp:revision>
  <cp:lastPrinted>2023-06-26T08:57:00Z</cp:lastPrinted>
  <dcterms:created xsi:type="dcterms:W3CDTF">2025-09-11T15:26:00Z</dcterms:created>
  <dcterms:modified xsi:type="dcterms:W3CDTF">2025-09-11T15:26:00Z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0x0101008A677BFE0DA9ED409A0C7AD9043C6880</vt:lpwstr>
  </property>
</Properties>
</file>